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FA48F" w14:textId="21F00A36" w:rsidR="000510A0" w:rsidRDefault="000510A0" w:rsidP="005B5A33">
      <w:pPr>
        <w:pStyle w:val="berschrift1"/>
        <w:numPr>
          <w:ilvl w:val="0"/>
          <w:numId w:val="0"/>
        </w:numPr>
        <w:spacing w:before="160" w:after="40"/>
        <w:ind w:left="1134" w:hanging="1134"/>
      </w:pPr>
      <w:r>
        <w:t xml:space="preserve">L1_1 </w:t>
      </w:r>
      <w:r>
        <w:tab/>
        <w:t>Einführung Datenstrukturen</w:t>
      </w:r>
    </w:p>
    <w:p w14:paraId="2AF90500" w14:textId="77777777" w:rsidR="000510A0" w:rsidRPr="00D91230" w:rsidRDefault="000510A0" w:rsidP="000510A0">
      <w:pPr>
        <w:pStyle w:val="Listenabsatz"/>
        <w:spacing w:after="120"/>
        <w:ind w:left="1134" w:hanging="1134"/>
        <w:rPr>
          <w:rFonts w:cstheme="minorHAnsi"/>
          <w:szCs w:val="24"/>
        </w:rPr>
      </w:pPr>
    </w:p>
    <w:p w14:paraId="2E419F00" w14:textId="77777777" w:rsidR="000510A0" w:rsidRDefault="000510A0" w:rsidP="00896D53">
      <w:pPr>
        <w:pStyle w:val="Listenabsatz"/>
        <w:ind w:left="1134" w:hanging="1134"/>
        <w:contextualSpacing w:val="0"/>
        <w:rPr>
          <w:rFonts w:cstheme="minorHAnsi"/>
          <w:szCs w:val="24"/>
        </w:rPr>
      </w:pPr>
      <w:r>
        <w:rPr>
          <w:rFonts w:cstheme="minorHAnsi"/>
          <w:szCs w:val="24"/>
        </w:rPr>
        <w:t>Hinweis:</w:t>
      </w:r>
      <w:r>
        <w:rPr>
          <w:rFonts w:cstheme="minorHAnsi"/>
          <w:szCs w:val="24"/>
        </w:rPr>
        <w:tab/>
      </w:r>
      <w:r w:rsidRPr="00D4368F">
        <w:rPr>
          <w:rFonts w:cstheme="minorHAnsi"/>
          <w:szCs w:val="24"/>
        </w:rPr>
        <w:t xml:space="preserve">Beachten Sie zur Bearbeitung der nachfolgenden Aufgabenstellungen das Informationsmaterial </w:t>
      </w:r>
    </w:p>
    <w:p w14:paraId="267DA036" w14:textId="334DB578" w:rsidR="000510A0" w:rsidRPr="00D4368F" w:rsidRDefault="000B6418" w:rsidP="00896D53">
      <w:pPr>
        <w:pStyle w:val="Listenabsatz"/>
        <w:spacing w:before="40"/>
        <w:ind w:left="1134"/>
        <w:contextualSpacing w:val="0"/>
        <w:rPr>
          <w:rFonts w:cstheme="minorHAnsi"/>
          <w:szCs w:val="24"/>
        </w:rPr>
      </w:pPr>
      <w:r>
        <w:rPr>
          <w:rFonts w:cstheme="minorHAnsi"/>
          <w:i/>
          <w:szCs w:val="24"/>
        </w:rPr>
        <w:t>L1_1 Information</w:t>
      </w:r>
      <w:r w:rsidR="00896D53">
        <w:rPr>
          <w:rFonts w:cstheme="minorHAnsi"/>
          <w:i/>
          <w:szCs w:val="24"/>
        </w:rPr>
        <w:t>_</w:t>
      </w:r>
      <w:r w:rsidR="000510A0" w:rsidRPr="00896D53">
        <w:rPr>
          <w:rFonts w:cstheme="minorHAnsi"/>
          <w:i/>
          <w:szCs w:val="24"/>
        </w:rPr>
        <w:t>Datenstrukturen.doc</w:t>
      </w:r>
      <w:r w:rsidR="000510A0" w:rsidRPr="00D4368F">
        <w:rPr>
          <w:rFonts w:cstheme="minorHAnsi"/>
          <w:szCs w:val="24"/>
        </w:rPr>
        <w:t>x.</w:t>
      </w:r>
    </w:p>
    <w:p w14:paraId="3C780FF5" w14:textId="77777777" w:rsidR="000510A0" w:rsidRDefault="000510A0" w:rsidP="000510A0">
      <w:pPr>
        <w:rPr>
          <w:lang w:eastAsia="de-DE"/>
        </w:rPr>
      </w:pPr>
    </w:p>
    <w:p w14:paraId="650909C3" w14:textId="77777777" w:rsidR="000510A0" w:rsidRDefault="000510A0" w:rsidP="000510A0">
      <w:pPr>
        <w:spacing w:after="160"/>
        <w:ind w:left="567" w:hanging="567"/>
        <w:rPr>
          <w:lang w:eastAsia="de-DE"/>
        </w:rPr>
      </w:pPr>
      <w:r>
        <w:rPr>
          <w:lang w:eastAsia="de-DE"/>
        </w:rPr>
        <w:t>1</w:t>
      </w:r>
      <w:r>
        <w:rPr>
          <w:lang w:eastAsia="de-DE"/>
        </w:rPr>
        <w:tab/>
        <w:t xml:space="preserve">Formulieren Sie einen Satz, der den Begriff </w:t>
      </w:r>
      <w:r>
        <w:rPr>
          <w:rFonts w:ascii="Arial" w:hAnsi="Arial" w:cs="Arial"/>
          <w:lang w:eastAsia="de-DE"/>
        </w:rPr>
        <w:t>'</w:t>
      </w:r>
      <w:r>
        <w:rPr>
          <w:lang w:eastAsia="de-DE"/>
        </w:rPr>
        <w:t>Datenstrukturen</w:t>
      </w:r>
      <w:r>
        <w:rPr>
          <w:rFonts w:ascii="Arial" w:hAnsi="Arial" w:cs="Arial"/>
          <w:lang w:eastAsia="de-DE"/>
        </w:rPr>
        <w:t>'</w:t>
      </w:r>
      <w:r>
        <w:rPr>
          <w:lang w:eastAsia="de-DE"/>
        </w:rPr>
        <w:t xml:space="preserve"> definiert.</w:t>
      </w:r>
    </w:p>
    <w:p w14:paraId="26C85CED" w14:textId="6673261C" w:rsidR="000510A0" w:rsidRPr="000174E2" w:rsidRDefault="000510A0" w:rsidP="00882D2C">
      <w:pPr>
        <w:pStyle w:val="Listenabsatz"/>
        <w:ind w:left="567" w:right="55"/>
        <w:contextualSpacing w:val="0"/>
        <w:rPr>
          <w:rFonts w:ascii="Courier New" w:hAnsi="Courier New" w:cs="Courier New"/>
          <w:b/>
          <w:color w:val="C00000"/>
          <w:lang w:eastAsia="de-DE"/>
        </w:rPr>
      </w:pPr>
      <w:r w:rsidRPr="000174E2">
        <w:rPr>
          <w:rFonts w:ascii="Courier New" w:hAnsi="Courier New" w:cs="Courier New"/>
          <w:b/>
          <w:color w:val="C00000"/>
          <w:lang w:eastAsia="de-DE"/>
        </w:rPr>
        <w:t xml:space="preserve">Eine </w:t>
      </w:r>
      <w:r w:rsidRPr="000174E2">
        <w:rPr>
          <w:rFonts w:ascii="Courier New" w:hAnsi="Courier New" w:cs="Courier New"/>
          <w:b/>
          <w:color w:val="C00000"/>
          <w:sz w:val="28"/>
          <w:lang w:eastAsia="de-DE"/>
        </w:rPr>
        <w:t xml:space="preserve">Datenstruktur </w:t>
      </w:r>
      <w:r w:rsidR="00A00D56" w:rsidRPr="000174E2">
        <w:rPr>
          <w:rFonts w:ascii="Courier New" w:hAnsi="Courier New" w:cs="Courier New"/>
          <w:b/>
          <w:color w:val="C00000"/>
          <w:lang w:eastAsia="de-DE"/>
        </w:rPr>
        <w:t xml:space="preserve">ist </w:t>
      </w:r>
      <w:r w:rsidRPr="000174E2">
        <w:rPr>
          <w:rFonts w:ascii="Courier New" w:hAnsi="Courier New" w:cs="Courier New"/>
          <w:b/>
          <w:color w:val="C00000"/>
          <w:lang w:eastAsia="de-DE"/>
        </w:rPr>
        <w:t xml:space="preserve">ein </w:t>
      </w:r>
      <w:r w:rsidR="00882D2C" w:rsidRPr="000174E2">
        <w:rPr>
          <w:rFonts w:ascii="Courier New" w:hAnsi="Courier New" w:cs="Courier New"/>
          <w:b/>
          <w:color w:val="C00000"/>
          <w:lang w:eastAsia="de-DE"/>
        </w:rPr>
        <w:t>Objekt</w:t>
      </w:r>
      <w:r w:rsidRPr="000174E2">
        <w:rPr>
          <w:rFonts w:ascii="Courier New" w:hAnsi="Courier New" w:cs="Courier New"/>
          <w:b/>
          <w:color w:val="C00000"/>
          <w:lang w:eastAsia="de-DE"/>
        </w:rPr>
        <w:t xml:space="preserve"> zur Speicherung und Organisation von </w:t>
      </w:r>
      <w:hyperlink r:id="rId8" w:tooltip="Daten" w:history="1">
        <w:r w:rsidRPr="000174E2">
          <w:rPr>
            <w:rFonts w:ascii="Courier New" w:hAnsi="Courier New" w:cs="Courier New"/>
            <w:b/>
            <w:color w:val="C00000"/>
            <w:lang w:eastAsia="de-DE"/>
          </w:rPr>
          <w:t>Daten</w:t>
        </w:r>
      </w:hyperlink>
      <w:r w:rsidRPr="000174E2">
        <w:rPr>
          <w:rFonts w:ascii="Courier New" w:hAnsi="Courier New" w:cs="Courier New"/>
          <w:b/>
          <w:color w:val="C00000"/>
          <w:lang w:eastAsia="de-DE"/>
        </w:rPr>
        <w:t xml:space="preserve">, die in einer bestimmten Art und Weise angeordnet und verknüpft werden, um den Zugriff auf sie und ihre Verwaltung </w:t>
      </w:r>
      <w:hyperlink r:id="rId9" w:tooltip="Effizienz (Informatik)" w:history="1">
        <w:r w:rsidRPr="000174E2">
          <w:rPr>
            <w:rFonts w:ascii="Courier New" w:hAnsi="Courier New" w:cs="Courier New"/>
            <w:b/>
            <w:color w:val="C00000"/>
            <w:lang w:eastAsia="de-DE"/>
          </w:rPr>
          <w:t>effizient</w:t>
        </w:r>
      </w:hyperlink>
      <w:r w:rsidRPr="000174E2">
        <w:rPr>
          <w:rFonts w:ascii="Courier New" w:hAnsi="Courier New" w:cs="Courier New"/>
          <w:b/>
          <w:color w:val="C00000"/>
          <w:lang w:eastAsia="de-DE"/>
        </w:rPr>
        <w:t xml:space="preserve"> zu ermöglichen.</w:t>
      </w:r>
    </w:p>
    <w:p w14:paraId="6FA1B6D4" w14:textId="77777777" w:rsidR="000510A0" w:rsidRDefault="000510A0" w:rsidP="000510A0">
      <w:pPr>
        <w:rPr>
          <w:szCs w:val="24"/>
        </w:rPr>
      </w:pPr>
    </w:p>
    <w:p w14:paraId="29EFCED7" w14:textId="77777777" w:rsidR="000510A0" w:rsidRDefault="000510A0" w:rsidP="000510A0">
      <w:pPr>
        <w:rPr>
          <w:szCs w:val="24"/>
        </w:rPr>
      </w:pPr>
    </w:p>
    <w:p w14:paraId="6FDED044" w14:textId="77777777" w:rsidR="000510A0" w:rsidRDefault="000510A0" w:rsidP="000510A0">
      <w:pPr>
        <w:ind w:left="567" w:hanging="567"/>
        <w:rPr>
          <w:lang w:eastAsia="de-DE"/>
        </w:rPr>
      </w:pPr>
      <w:r>
        <w:rPr>
          <w:lang w:eastAsia="de-DE"/>
        </w:rPr>
        <w:t>2</w:t>
      </w:r>
      <w:r>
        <w:rPr>
          <w:lang w:eastAsia="de-DE"/>
        </w:rPr>
        <w:tab/>
        <w:t>Beschreiben Sie die Merkmale folgender Datenstrukturen:</w:t>
      </w:r>
    </w:p>
    <w:p w14:paraId="51E8A974" w14:textId="77777777" w:rsidR="000510A0" w:rsidRDefault="000510A0" w:rsidP="005B5A33">
      <w:pPr>
        <w:spacing w:before="120" w:after="40"/>
        <w:ind w:left="567" w:hanging="567"/>
        <w:rPr>
          <w:lang w:eastAsia="de-DE"/>
        </w:rPr>
      </w:pPr>
      <w:r>
        <w:rPr>
          <w:lang w:eastAsia="de-DE"/>
        </w:rPr>
        <w:t>2.1</w:t>
      </w:r>
      <w:r>
        <w:rPr>
          <w:lang w:eastAsia="de-DE"/>
        </w:rPr>
        <w:tab/>
        <w:t>Array</w:t>
      </w:r>
    </w:p>
    <w:p w14:paraId="65B99E94" w14:textId="77777777" w:rsidR="000510A0" w:rsidRPr="000174E2" w:rsidRDefault="00882D2C"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Gleicher</w:t>
      </w:r>
      <w:r w:rsidR="000510A0" w:rsidRPr="000174E2">
        <w:rPr>
          <w:rFonts w:ascii="Courier New" w:hAnsi="Courier New" w:cs="Courier New"/>
          <w:b/>
          <w:color w:val="C00000"/>
          <w:lang w:eastAsia="de-DE"/>
        </w:rPr>
        <w:t xml:space="preserve"> Datentyp</w:t>
      </w:r>
    </w:p>
    <w:p w14:paraId="1D0592FF" w14:textId="77777777" w:rsidR="000510A0" w:rsidRPr="000174E2" w:rsidRDefault="00AF0A06" w:rsidP="00E3269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Direkter Zugriff auf beliebiges Element mittels Indizes möglich.</w:t>
      </w:r>
    </w:p>
    <w:p w14:paraId="79E50472" w14:textId="77777777" w:rsidR="003D0AA5" w:rsidRPr="000174E2" w:rsidRDefault="003D0AA5" w:rsidP="00E3269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Einzufügende Elemente werden am Ende des Arrays angehängt.</w:t>
      </w:r>
    </w:p>
    <w:p w14:paraId="61E87203" w14:textId="77777777" w:rsidR="000510A0" w:rsidRDefault="000510A0" w:rsidP="00AF0A06">
      <w:pPr>
        <w:tabs>
          <w:tab w:val="left" w:pos="2070"/>
        </w:tabs>
        <w:rPr>
          <w:szCs w:val="24"/>
        </w:rPr>
      </w:pPr>
    </w:p>
    <w:p w14:paraId="2D6ACCCF" w14:textId="77777777" w:rsidR="000510A0" w:rsidRDefault="000510A0" w:rsidP="005B5A33">
      <w:pPr>
        <w:spacing w:after="40"/>
        <w:ind w:left="567" w:hanging="567"/>
        <w:rPr>
          <w:lang w:eastAsia="de-DE"/>
        </w:rPr>
      </w:pPr>
      <w:r>
        <w:rPr>
          <w:lang w:eastAsia="de-DE"/>
        </w:rPr>
        <w:t>2.2</w:t>
      </w:r>
      <w:r>
        <w:rPr>
          <w:lang w:eastAsia="de-DE"/>
        </w:rPr>
        <w:tab/>
        <w:t>Verkettete Liste</w:t>
      </w:r>
    </w:p>
    <w:p w14:paraId="753FF45E" w14:textId="26C3B006" w:rsidR="000510A0" w:rsidRPr="000174E2" w:rsidRDefault="00D134E1"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Beliebi</w:t>
      </w:r>
      <w:r w:rsidR="008E36DE" w:rsidRPr="000174E2">
        <w:rPr>
          <w:rFonts w:ascii="Courier New" w:hAnsi="Courier New" w:cs="Courier New"/>
          <w:b/>
          <w:color w:val="C00000"/>
          <w:lang w:eastAsia="de-DE"/>
        </w:rPr>
        <w:t>ge</w:t>
      </w:r>
      <w:r w:rsidR="000510A0" w:rsidRPr="000174E2">
        <w:rPr>
          <w:rFonts w:ascii="Courier New" w:hAnsi="Courier New" w:cs="Courier New"/>
          <w:b/>
          <w:color w:val="C00000"/>
          <w:lang w:eastAsia="de-DE"/>
        </w:rPr>
        <w:t xml:space="preserve"> Datentyp</w:t>
      </w:r>
      <w:r w:rsidR="003D0AA5" w:rsidRPr="000174E2">
        <w:rPr>
          <w:rFonts w:ascii="Courier New" w:hAnsi="Courier New" w:cs="Courier New"/>
          <w:b/>
          <w:color w:val="C00000"/>
          <w:lang w:eastAsia="de-DE"/>
        </w:rPr>
        <w:t>en</w:t>
      </w:r>
    </w:p>
    <w:p w14:paraId="318EABD1"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Variable Länge (dynamisch)</w:t>
      </w:r>
    </w:p>
    <w:p w14:paraId="49623988" w14:textId="77777777" w:rsidR="000510A0" w:rsidRPr="000174E2" w:rsidRDefault="00AF0A06"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 xml:space="preserve">Zugriff auf Elemente (Knoten) nur in der Reihenfolge der Einträge möglich. </w:t>
      </w:r>
      <w:r w:rsidRPr="000174E2">
        <w:rPr>
          <w:rFonts w:ascii="Courier New" w:hAnsi="Courier New" w:cs="Courier New"/>
          <w:b/>
          <w:color w:val="C00000"/>
          <w:lang w:eastAsia="de-DE"/>
        </w:rPr>
        <w:br/>
      </w:r>
      <w:r w:rsidR="000510A0" w:rsidRPr="000174E2">
        <w:rPr>
          <w:rFonts w:ascii="Courier New" w:hAnsi="Courier New" w:cs="Courier New"/>
          <w:b/>
          <w:color w:val="C00000"/>
          <w:lang w:eastAsia="de-DE"/>
        </w:rPr>
        <w:t>Jeder Knoten enthält</w:t>
      </w:r>
      <w:r w:rsidR="00A00D56" w:rsidRPr="000174E2">
        <w:rPr>
          <w:rFonts w:ascii="Courier New" w:hAnsi="Courier New" w:cs="Courier New"/>
          <w:b/>
          <w:color w:val="C00000"/>
          <w:lang w:eastAsia="de-DE"/>
        </w:rPr>
        <w:t xml:space="preserve"> einen</w:t>
      </w:r>
      <w:r w:rsidR="000510A0" w:rsidRPr="000174E2">
        <w:rPr>
          <w:rFonts w:ascii="Courier New" w:hAnsi="Courier New" w:cs="Courier New"/>
          <w:b/>
          <w:color w:val="C00000"/>
          <w:lang w:eastAsia="de-DE"/>
        </w:rPr>
        <w:t xml:space="preserve"> Verweis zum nächsten Knoten</w:t>
      </w:r>
      <w:r w:rsidRPr="000174E2">
        <w:rPr>
          <w:rFonts w:ascii="Courier New" w:hAnsi="Courier New" w:cs="Courier New"/>
          <w:b/>
          <w:color w:val="C00000"/>
          <w:lang w:eastAsia="de-DE"/>
        </w:rPr>
        <w:t>.</w:t>
      </w:r>
    </w:p>
    <w:p w14:paraId="5845F09E" w14:textId="4D731D01" w:rsidR="003D0AA5" w:rsidRPr="000174E2" w:rsidRDefault="003D0AA5"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Zusätzliche Elemente können an beliebiger Stelle eingefügt und überflü</w:t>
      </w:r>
      <w:r w:rsidR="003809CB" w:rsidRPr="000174E2">
        <w:rPr>
          <w:rFonts w:ascii="Courier New" w:hAnsi="Courier New" w:cs="Courier New"/>
          <w:b/>
          <w:color w:val="C00000"/>
          <w:lang w:eastAsia="de-DE"/>
        </w:rPr>
        <w:t xml:space="preserve">ssige Elemente </w:t>
      </w:r>
      <w:r w:rsidR="009930B4" w:rsidRPr="000174E2">
        <w:rPr>
          <w:rFonts w:ascii="Courier New" w:hAnsi="Courier New" w:cs="Courier New"/>
          <w:b/>
          <w:color w:val="C00000"/>
          <w:lang w:eastAsia="de-DE"/>
        </w:rPr>
        <w:t xml:space="preserve">können </w:t>
      </w:r>
      <w:r w:rsidR="003809CB" w:rsidRPr="000174E2">
        <w:rPr>
          <w:rFonts w:ascii="Courier New" w:hAnsi="Courier New" w:cs="Courier New"/>
          <w:b/>
          <w:color w:val="C00000"/>
          <w:lang w:eastAsia="de-DE"/>
        </w:rPr>
        <w:t>entfernt werden.</w:t>
      </w:r>
    </w:p>
    <w:p w14:paraId="0E2CD1EA" w14:textId="77777777" w:rsidR="000510A0" w:rsidRDefault="000510A0" w:rsidP="000510A0">
      <w:pPr>
        <w:rPr>
          <w:szCs w:val="24"/>
        </w:rPr>
      </w:pPr>
    </w:p>
    <w:p w14:paraId="687DC2CA" w14:textId="77777777" w:rsidR="000510A0" w:rsidRDefault="000510A0" w:rsidP="005B5A33">
      <w:pPr>
        <w:spacing w:after="40"/>
        <w:ind w:left="567" w:hanging="567"/>
        <w:rPr>
          <w:lang w:eastAsia="de-DE"/>
        </w:rPr>
      </w:pPr>
      <w:r>
        <w:rPr>
          <w:lang w:eastAsia="de-DE"/>
        </w:rPr>
        <w:t>2.3</w:t>
      </w:r>
      <w:r>
        <w:rPr>
          <w:lang w:eastAsia="de-DE"/>
        </w:rPr>
        <w:tab/>
        <w:t>Stapelspeicher</w:t>
      </w:r>
    </w:p>
    <w:p w14:paraId="3BA6B5D8"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Beliebige Anzahl von Einträgen (dynamisch)</w:t>
      </w:r>
    </w:p>
    <w:p w14:paraId="059AFFFB"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Elemente werden übereinander gestapelt</w:t>
      </w:r>
    </w:p>
    <w:p w14:paraId="265AF1DD" w14:textId="0E8AB896"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Elemente werden in umgekehrter Reihenfolge vom Stapel genommen</w:t>
      </w:r>
      <w:r w:rsidR="0027008A" w:rsidRPr="000174E2">
        <w:rPr>
          <w:rFonts w:ascii="Courier New" w:hAnsi="Courier New" w:cs="Courier New"/>
          <w:b/>
          <w:color w:val="C00000"/>
          <w:lang w:eastAsia="de-DE"/>
        </w:rPr>
        <w:t xml:space="preserve"> (LIFO-Prinzip</w:t>
      </w:r>
      <w:r w:rsidR="008E36DE" w:rsidRPr="000174E2">
        <w:rPr>
          <w:rFonts w:ascii="Courier New" w:hAnsi="Courier New" w:cs="Courier New"/>
          <w:b/>
          <w:color w:val="C00000"/>
          <w:lang w:eastAsia="de-DE"/>
        </w:rPr>
        <w:t>)</w:t>
      </w:r>
    </w:p>
    <w:p w14:paraId="09FD6F2C" w14:textId="77777777" w:rsidR="000510A0" w:rsidRDefault="000510A0" w:rsidP="000510A0">
      <w:pPr>
        <w:rPr>
          <w:szCs w:val="24"/>
        </w:rPr>
      </w:pPr>
    </w:p>
    <w:p w14:paraId="5A9EB430" w14:textId="77777777" w:rsidR="000510A0" w:rsidRDefault="000510A0" w:rsidP="005B5A33">
      <w:pPr>
        <w:spacing w:after="40"/>
        <w:ind w:left="567" w:hanging="567"/>
        <w:rPr>
          <w:lang w:eastAsia="de-DE"/>
        </w:rPr>
      </w:pPr>
      <w:r>
        <w:rPr>
          <w:lang w:eastAsia="de-DE"/>
        </w:rPr>
        <w:t>2.4</w:t>
      </w:r>
      <w:r>
        <w:rPr>
          <w:lang w:eastAsia="de-DE"/>
        </w:rPr>
        <w:tab/>
        <w:t>Warteschlange</w:t>
      </w:r>
    </w:p>
    <w:p w14:paraId="1573810A"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Beliebige Anzahl von Einträgen (dynamisch)</w:t>
      </w:r>
    </w:p>
    <w:p w14:paraId="0B2A09D1"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Elemente werden hintereinander eingefügt</w:t>
      </w:r>
    </w:p>
    <w:p w14:paraId="66C75EB4" w14:textId="31256E24"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 xml:space="preserve">Elemente werden </w:t>
      </w:r>
      <w:r w:rsidR="005B5A33" w:rsidRPr="000174E2">
        <w:rPr>
          <w:rFonts w:ascii="Courier New" w:hAnsi="Courier New" w:cs="Courier New"/>
          <w:b/>
          <w:color w:val="C00000"/>
          <w:lang w:eastAsia="de-DE"/>
        </w:rPr>
        <w:t>in der Reihenfolge ihres Einfügens</w:t>
      </w:r>
      <w:r w:rsidRPr="000174E2">
        <w:rPr>
          <w:rFonts w:ascii="Courier New" w:hAnsi="Courier New" w:cs="Courier New"/>
          <w:b/>
          <w:color w:val="C00000"/>
          <w:lang w:eastAsia="de-DE"/>
        </w:rPr>
        <w:t xml:space="preserve"> entnommen</w:t>
      </w:r>
      <w:r w:rsidR="0027008A" w:rsidRPr="000174E2">
        <w:rPr>
          <w:rFonts w:ascii="Courier New" w:hAnsi="Courier New" w:cs="Courier New"/>
          <w:b/>
          <w:color w:val="C00000"/>
          <w:lang w:eastAsia="de-DE"/>
        </w:rPr>
        <w:t xml:space="preserve"> (FIFO-Prinzip)</w:t>
      </w:r>
    </w:p>
    <w:p w14:paraId="0989200C" w14:textId="77777777" w:rsidR="000510A0" w:rsidRDefault="000510A0" w:rsidP="000510A0">
      <w:pPr>
        <w:rPr>
          <w:szCs w:val="24"/>
        </w:rPr>
      </w:pPr>
    </w:p>
    <w:p w14:paraId="6C9F1B1D" w14:textId="77777777" w:rsidR="000510A0" w:rsidRDefault="000510A0" w:rsidP="005B5A33">
      <w:pPr>
        <w:spacing w:after="40"/>
        <w:ind w:left="567" w:hanging="567"/>
        <w:rPr>
          <w:lang w:eastAsia="de-DE"/>
        </w:rPr>
      </w:pPr>
      <w:r>
        <w:rPr>
          <w:lang w:eastAsia="de-DE"/>
        </w:rPr>
        <w:t>2.5</w:t>
      </w:r>
      <w:r>
        <w:rPr>
          <w:lang w:eastAsia="de-DE"/>
        </w:rPr>
        <w:tab/>
        <w:t>Baum</w:t>
      </w:r>
    </w:p>
    <w:p w14:paraId="2EE00E90"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Beliebige Anzahl von Einträgen (dynamisch)</w:t>
      </w:r>
    </w:p>
    <w:p w14:paraId="649B7ADC" w14:textId="77777777" w:rsidR="000510A0" w:rsidRPr="000174E2" w:rsidRDefault="000510A0" w:rsidP="000510A0">
      <w:pPr>
        <w:pStyle w:val="Listenabsatz"/>
        <w:numPr>
          <w:ilvl w:val="0"/>
          <w:numId w:val="3"/>
        </w:numPr>
        <w:ind w:left="851" w:right="55" w:hanging="284"/>
        <w:contextualSpacing w:val="0"/>
        <w:rPr>
          <w:rFonts w:ascii="Courier New" w:hAnsi="Courier New" w:cs="Courier New"/>
          <w:b/>
          <w:color w:val="C00000"/>
          <w:lang w:eastAsia="de-DE"/>
        </w:rPr>
      </w:pPr>
      <w:r w:rsidRPr="000174E2">
        <w:rPr>
          <w:rFonts w:ascii="Courier New" w:hAnsi="Courier New" w:cs="Courier New"/>
          <w:b/>
          <w:color w:val="C00000"/>
          <w:lang w:eastAsia="de-DE"/>
        </w:rPr>
        <w:t>Elemente stehen in hierarchischer Abhängigkeit zueinander</w:t>
      </w:r>
    </w:p>
    <w:p w14:paraId="3BC52DE0" w14:textId="77777777" w:rsidR="000510A0" w:rsidRPr="000174E2" w:rsidRDefault="000510A0" w:rsidP="000510A0">
      <w:pPr>
        <w:pStyle w:val="Listenabsatz"/>
        <w:numPr>
          <w:ilvl w:val="0"/>
          <w:numId w:val="3"/>
        </w:numPr>
        <w:ind w:left="851" w:right="55" w:hanging="284"/>
        <w:contextualSpacing w:val="0"/>
        <w:rPr>
          <w:b/>
          <w:color w:val="C00000"/>
          <w:lang w:eastAsia="de-DE"/>
        </w:rPr>
      </w:pPr>
      <w:r w:rsidRPr="000174E2">
        <w:rPr>
          <w:rFonts w:ascii="Courier New" w:hAnsi="Courier New" w:cs="Courier New"/>
          <w:b/>
          <w:color w:val="C00000"/>
          <w:lang w:eastAsia="de-DE"/>
        </w:rPr>
        <w:t>Elemente verweisen auf die ihnen untergeordneten Elemente</w:t>
      </w:r>
      <w:r w:rsidRPr="000174E2">
        <w:rPr>
          <w:b/>
          <w:color w:val="C00000"/>
          <w:lang w:eastAsia="de-DE"/>
        </w:rPr>
        <w:br w:type="page"/>
      </w:r>
    </w:p>
    <w:p w14:paraId="167DD00E" w14:textId="77777777" w:rsidR="00562CCC" w:rsidRDefault="00562CCC" w:rsidP="000510A0">
      <w:pPr>
        <w:rPr>
          <w:lang w:eastAsia="de-DE"/>
        </w:rPr>
      </w:pPr>
    </w:p>
    <w:p w14:paraId="73A36F37" w14:textId="77777777" w:rsidR="000510A0" w:rsidRDefault="000510A0" w:rsidP="000510A0">
      <w:pPr>
        <w:ind w:left="567" w:hanging="567"/>
        <w:rPr>
          <w:lang w:eastAsia="de-DE"/>
        </w:rPr>
      </w:pPr>
      <w:r>
        <w:rPr>
          <w:lang w:eastAsia="de-DE"/>
        </w:rPr>
        <w:t>3</w:t>
      </w:r>
      <w:r>
        <w:rPr>
          <w:lang w:eastAsia="de-DE"/>
        </w:rPr>
        <w:tab/>
        <w:t xml:space="preserve">Begründen Sie für die folgenden Sachverhalte, welche Datenstruktur jeweils </w:t>
      </w:r>
      <w:r w:rsidR="00AC5BC4" w:rsidRPr="003809CB">
        <w:rPr>
          <w:lang w:eastAsia="de-DE"/>
        </w:rPr>
        <w:t>gewählt werden sollte</w:t>
      </w:r>
      <w:r w:rsidRPr="003809CB">
        <w:rPr>
          <w:lang w:eastAsia="de-DE"/>
        </w:rPr>
        <w:t>.</w:t>
      </w:r>
    </w:p>
    <w:p w14:paraId="5FEE91C8" w14:textId="77777777" w:rsidR="000511C5" w:rsidRDefault="000511C5" w:rsidP="00437748">
      <w:pPr>
        <w:spacing w:before="120"/>
        <w:ind w:left="567" w:right="197" w:hanging="567"/>
        <w:rPr>
          <w:lang w:eastAsia="de-DE"/>
        </w:rPr>
      </w:pPr>
      <w:r>
        <w:rPr>
          <w:lang w:eastAsia="de-DE"/>
        </w:rPr>
        <w:t>3.1</w:t>
      </w:r>
      <w:r>
        <w:rPr>
          <w:lang w:eastAsia="de-DE"/>
        </w:rPr>
        <w:tab/>
        <w:t xml:space="preserve">Bei einem physikalischen Experiment zum Thema </w:t>
      </w:r>
      <w:r>
        <w:rPr>
          <w:rFonts w:ascii="Arial" w:hAnsi="Arial" w:cs="Arial"/>
          <w:lang w:eastAsia="de-DE"/>
        </w:rPr>
        <w:t>'</w:t>
      </w:r>
      <w:r>
        <w:rPr>
          <w:lang w:eastAsia="de-DE"/>
        </w:rPr>
        <w:t>Freier Fall</w:t>
      </w:r>
      <w:r>
        <w:rPr>
          <w:rFonts w:ascii="Arial" w:hAnsi="Arial" w:cs="Arial"/>
          <w:lang w:eastAsia="de-DE"/>
        </w:rPr>
        <w:t>'</w:t>
      </w:r>
      <w:r>
        <w:rPr>
          <w:lang w:eastAsia="de-DE"/>
        </w:rPr>
        <w:t xml:space="preserve"> werden Metallmuttern in be</w:t>
      </w:r>
      <w:r>
        <w:rPr>
          <w:lang w:eastAsia="de-DE"/>
        </w:rPr>
        <w:softHyphen/>
        <w:t xml:space="preserve">stimmten Abständen an eine Schnur gebunden, deren unteres Ende den Boden berührt. Die Schnur mit den Metallmuttern wird fallen gelassen und die jeweilige Zeit </w:t>
      </w:r>
      <w:r w:rsidR="00437748">
        <w:rPr>
          <w:lang w:eastAsia="de-DE"/>
        </w:rPr>
        <w:t>bis zum</w:t>
      </w:r>
      <w:r>
        <w:rPr>
          <w:lang w:eastAsia="de-DE"/>
        </w:rPr>
        <w:t xml:space="preserve"> Auftreffen der</w:t>
      </w:r>
      <w:r w:rsidR="00B373B8">
        <w:rPr>
          <w:lang w:eastAsia="de-DE"/>
        </w:rPr>
        <w:t xml:space="preserve"> Muttern auf den Boden gemessen, </w:t>
      </w:r>
      <w:r>
        <w:rPr>
          <w:lang w:eastAsia="de-DE"/>
        </w:rPr>
        <w:t>erfasst</w:t>
      </w:r>
      <w:r w:rsidR="00B373B8">
        <w:rPr>
          <w:lang w:eastAsia="de-DE"/>
        </w:rPr>
        <w:t xml:space="preserve"> und ausgewertet</w:t>
      </w:r>
      <w:r>
        <w:rPr>
          <w:lang w:eastAsia="de-DE"/>
        </w:rPr>
        <w:t>.</w:t>
      </w:r>
    </w:p>
    <w:p w14:paraId="5E5B88C9" w14:textId="77777777" w:rsidR="000511C5" w:rsidRDefault="000511C5" w:rsidP="00437748">
      <w:pPr>
        <w:spacing w:before="40"/>
        <w:ind w:left="567" w:right="339"/>
        <w:rPr>
          <w:lang w:eastAsia="de-DE"/>
        </w:rPr>
      </w:pPr>
      <w:r>
        <w:rPr>
          <w:lang w:eastAsia="de-DE"/>
        </w:rPr>
        <w:t>Die Muttern befinden sich im ersten Versuch in den Abständen 5</w:t>
      </w:r>
      <w:r w:rsidR="00437748">
        <w:rPr>
          <w:lang w:eastAsia="de-DE"/>
        </w:rPr>
        <w:t xml:space="preserve"> </w:t>
      </w:r>
      <w:r>
        <w:rPr>
          <w:lang w:eastAsia="de-DE"/>
        </w:rPr>
        <w:t>cm, 10 cm, 20</w:t>
      </w:r>
      <w:r w:rsidR="00437748">
        <w:rPr>
          <w:lang w:eastAsia="de-DE"/>
        </w:rPr>
        <w:t xml:space="preserve"> </w:t>
      </w:r>
      <w:r>
        <w:rPr>
          <w:lang w:eastAsia="de-DE"/>
        </w:rPr>
        <w:t>cm, 40</w:t>
      </w:r>
      <w:r w:rsidR="00437748">
        <w:rPr>
          <w:lang w:eastAsia="de-DE"/>
        </w:rPr>
        <w:t xml:space="preserve"> </w:t>
      </w:r>
      <w:r>
        <w:rPr>
          <w:lang w:eastAsia="de-DE"/>
        </w:rPr>
        <w:t>cm, 80</w:t>
      </w:r>
      <w:r w:rsidR="00437748">
        <w:rPr>
          <w:lang w:eastAsia="de-DE"/>
        </w:rPr>
        <w:t xml:space="preserve"> </w:t>
      </w:r>
      <w:r>
        <w:rPr>
          <w:lang w:eastAsia="de-DE"/>
        </w:rPr>
        <w:t>cm, 160</w:t>
      </w:r>
      <w:r w:rsidR="00437748">
        <w:rPr>
          <w:lang w:eastAsia="de-DE"/>
        </w:rPr>
        <w:t xml:space="preserve"> </w:t>
      </w:r>
      <w:r>
        <w:rPr>
          <w:lang w:eastAsia="de-DE"/>
        </w:rPr>
        <w:t xml:space="preserve">cm (gemessen vom Boden). </w:t>
      </w:r>
    </w:p>
    <w:p w14:paraId="789B6CC5" w14:textId="77777777" w:rsidR="000511C5" w:rsidRDefault="000511C5" w:rsidP="000511C5">
      <w:pPr>
        <w:ind w:left="567"/>
        <w:rPr>
          <w:lang w:eastAsia="de-DE"/>
        </w:rPr>
      </w:pPr>
      <w:r>
        <w:rPr>
          <w:lang w:eastAsia="de-DE"/>
        </w:rPr>
        <w:t>Im zweiten Versuch in den Abständen 5</w:t>
      </w:r>
      <w:r w:rsidR="00437748">
        <w:rPr>
          <w:lang w:eastAsia="de-DE"/>
        </w:rPr>
        <w:t xml:space="preserve"> </w:t>
      </w:r>
      <w:r>
        <w:rPr>
          <w:lang w:eastAsia="de-DE"/>
        </w:rPr>
        <w:t>cm, 10 cm, 20</w:t>
      </w:r>
      <w:r w:rsidR="00437748">
        <w:rPr>
          <w:lang w:eastAsia="de-DE"/>
        </w:rPr>
        <w:t xml:space="preserve"> </w:t>
      </w:r>
      <w:r>
        <w:rPr>
          <w:lang w:eastAsia="de-DE"/>
        </w:rPr>
        <w:t>cm, 40</w:t>
      </w:r>
      <w:r w:rsidR="00437748">
        <w:rPr>
          <w:lang w:eastAsia="de-DE"/>
        </w:rPr>
        <w:t xml:space="preserve"> </w:t>
      </w:r>
      <w:r>
        <w:rPr>
          <w:lang w:eastAsia="de-DE"/>
        </w:rPr>
        <w:t>cm, 45</w:t>
      </w:r>
      <w:r w:rsidR="00437748">
        <w:rPr>
          <w:lang w:eastAsia="de-DE"/>
        </w:rPr>
        <w:t xml:space="preserve"> </w:t>
      </w:r>
      <w:r>
        <w:rPr>
          <w:lang w:eastAsia="de-DE"/>
        </w:rPr>
        <w:t>cm, 80</w:t>
      </w:r>
      <w:r w:rsidR="00437748">
        <w:rPr>
          <w:lang w:eastAsia="de-DE"/>
        </w:rPr>
        <w:t xml:space="preserve"> </w:t>
      </w:r>
      <w:r>
        <w:rPr>
          <w:lang w:eastAsia="de-DE"/>
        </w:rPr>
        <w:t>cm, 125</w:t>
      </w:r>
      <w:r w:rsidR="00437748">
        <w:rPr>
          <w:lang w:eastAsia="de-DE"/>
        </w:rPr>
        <w:t xml:space="preserve"> </w:t>
      </w:r>
      <w:r>
        <w:rPr>
          <w:lang w:eastAsia="de-DE"/>
        </w:rPr>
        <w:t xml:space="preserve">cm, </w:t>
      </w:r>
      <w:r w:rsidR="00437748">
        <w:rPr>
          <w:lang w:eastAsia="de-DE"/>
        </w:rPr>
        <w:br/>
      </w:r>
      <w:r>
        <w:rPr>
          <w:lang w:eastAsia="de-DE"/>
        </w:rPr>
        <w:t>160</w:t>
      </w:r>
      <w:r w:rsidR="00437748">
        <w:rPr>
          <w:lang w:eastAsia="de-DE"/>
        </w:rPr>
        <w:t xml:space="preserve"> </w:t>
      </w:r>
      <w:r>
        <w:rPr>
          <w:lang w:eastAsia="de-DE"/>
        </w:rPr>
        <w:t xml:space="preserve">cm und 180cm. </w:t>
      </w:r>
    </w:p>
    <w:p w14:paraId="7DA8B507" w14:textId="77777777" w:rsidR="000511C5" w:rsidRDefault="000511C5" w:rsidP="000511C5">
      <w:pPr>
        <w:spacing w:after="120"/>
        <w:ind w:left="567"/>
        <w:rPr>
          <w:lang w:eastAsia="de-DE"/>
        </w:rPr>
      </w:pPr>
      <w:r>
        <w:rPr>
          <w:lang w:eastAsia="de-DE"/>
        </w:rPr>
        <w:t>Im dritten Versuch in den Abständen 5</w:t>
      </w:r>
      <w:r w:rsidR="00437748">
        <w:rPr>
          <w:lang w:eastAsia="de-DE"/>
        </w:rPr>
        <w:t xml:space="preserve"> </w:t>
      </w:r>
      <w:r>
        <w:rPr>
          <w:lang w:eastAsia="de-DE"/>
        </w:rPr>
        <w:t>cm, 20</w:t>
      </w:r>
      <w:r w:rsidR="00437748">
        <w:rPr>
          <w:lang w:eastAsia="de-DE"/>
        </w:rPr>
        <w:t xml:space="preserve"> </w:t>
      </w:r>
      <w:r>
        <w:rPr>
          <w:lang w:eastAsia="de-DE"/>
        </w:rPr>
        <w:t>cm, 45</w:t>
      </w:r>
      <w:r w:rsidR="00437748">
        <w:rPr>
          <w:lang w:eastAsia="de-DE"/>
        </w:rPr>
        <w:t xml:space="preserve"> </w:t>
      </w:r>
      <w:r>
        <w:rPr>
          <w:lang w:eastAsia="de-DE"/>
        </w:rPr>
        <w:t>cm, 80</w:t>
      </w:r>
      <w:r w:rsidR="00437748">
        <w:rPr>
          <w:lang w:eastAsia="de-DE"/>
        </w:rPr>
        <w:t xml:space="preserve"> </w:t>
      </w:r>
      <w:r>
        <w:rPr>
          <w:lang w:eastAsia="de-DE"/>
        </w:rPr>
        <w:t>cm, 125</w:t>
      </w:r>
      <w:r w:rsidR="00437748">
        <w:rPr>
          <w:lang w:eastAsia="de-DE"/>
        </w:rPr>
        <w:t xml:space="preserve"> </w:t>
      </w:r>
      <w:r>
        <w:rPr>
          <w:lang w:eastAsia="de-DE"/>
        </w:rPr>
        <w:t>cm und 180</w:t>
      </w:r>
      <w:r w:rsidR="00437748">
        <w:rPr>
          <w:lang w:eastAsia="de-DE"/>
        </w:rPr>
        <w:t xml:space="preserve"> </w:t>
      </w:r>
      <w:r>
        <w:rPr>
          <w:lang w:eastAsia="de-DE"/>
        </w:rPr>
        <w:t>cm.</w:t>
      </w:r>
    </w:p>
    <w:p w14:paraId="4C35CA4C" w14:textId="77777777" w:rsidR="000510A0" w:rsidRPr="000174E2" w:rsidRDefault="000510A0" w:rsidP="000510A0">
      <w:pPr>
        <w:pStyle w:val="Listenabsatz"/>
        <w:tabs>
          <w:tab w:val="left" w:pos="993"/>
        </w:tabs>
        <w:spacing w:after="60"/>
        <w:ind w:left="567" w:right="57"/>
        <w:contextualSpacing w:val="0"/>
        <w:rPr>
          <w:rFonts w:ascii="Courier New" w:hAnsi="Courier New" w:cs="Courier New"/>
          <w:b/>
          <w:color w:val="C00000"/>
          <w:lang w:eastAsia="de-DE"/>
        </w:rPr>
      </w:pPr>
      <w:r w:rsidRPr="000174E2">
        <w:rPr>
          <w:rFonts w:ascii="Courier New" w:hAnsi="Courier New" w:cs="Courier New"/>
          <w:b/>
          <w:color w:val="C00000"/>
          <w:lang w:eastAsia="de-DE"/>
        </w:rPr>
        <w:sym w:font="Wingdings" w:char="F0E8"/>
      </w:r>
      <w:r w:rsidRPr="000174E2">
        <w:rPr>
          <w:rFonts w:ascii="Courier New" w:hAnsi="Courier New" w:cs="Courier New"/>
          <w:b/>
          <w:color w:val="C00000"/>
          <w:lang w:eastAsia="de-DE"/>
        </w:rPr>
        <w:tab/>
        <w:t>Verkettete Liste</w:t>
      </w:r>
    </w:p>
    <w:p w14:paraId="469EB015" w14:textId="77777777" w:rsidR="000510A0" w:rsidRPr="000174E2" w:rsidRDefault="000510A0" w:rsidP="000510A0">
      <w:pPr>
        <w:pStyle w:val="Listenabsatz"/>
        <w:tabs>
          <w:tab w:val="left" w:pos="993"/>
        </w:tabs>
        <w:ind w:left="993" w:right="55"/>
        <w:contextualSpacing w:val="0"/>
        <w:rPr>
          <w:rFonts w:ascii="Courier New" w:hAnsi="Courier New" w:cs="Courier New"/>
          <w:b/>
          <w:color w:val="C00000"/>
          <w:lang w:eastAsia="de-DE"/>
        </w:rPr>
      </w:pPr>
      <w:r w:rsidRPr="000174E2">
        <w:rPr>
          <w:rFonts w:ascii="Courier New" w:hAnsi="Courier New" w:cs="Courier New"/>
          <w:b/>
          <w:color w:val="C00000"/>
          <w:lang w:eastAsia="de-DE"/>
        </w:rPr>
        <w:t>Die Anzahl der zu speichernden Daten ist im Vorhinein nicht bekannt.</w:t>
      </w:r>
      <w:r w:rsidR="000511C5" w:rsidRPr="000174E2">
        <w:rPr>
          <w:rFonts w:ascii="Courier New" w:hAnsi="Courier New" w:cs="Courier New"/>
          <w:b/>
          <w:color w:val="C00000"/>
          <w:lang w:eastAsia="de-DE"/>
        </w:rPr>
        <w:t xml:space="preserve"> Im zweiten Versuch müssen Elemente in die Liste eingefügt und im dritten Versuch Elemente aus der Liste entfernt werden.</w:t>
      </w:r>
    </w:p>
    <w:p w14:paraId="50D5F3BD" w14:textId="77777777" w:rsidR="000510A0" w:rsidRDefault="000510A0" w:rsidP="000510A0">
      <w:pPr>
        <w:pStyle w:val="Listenabsatz"/>
        <w:ind w:left="0"/>
        <w:rPr>
          <w:lang w:eastAsia="de-DE"/>
        </w:rPr>
      </w:pPr>
    </w:p>
    <w:p w14:paraId="3AF478E5" w14:textId="77777777" w:rsidR="000511C5" w:rsidRDefault="000511C5" w:rsidP="000510A0">
      <w:pPr>
        <w:pStyle w:val="Listenabsatz"/>
        <w:ind w:left="0"/>
        <w:rPr>
          <w:lang w:eastAsia="de-DE"/>
        </w:rPr>
      </w:pPr>
    </w:p>
    <w:p w14:paraId="4FCEBDDC" w14:textId="77777777" w:rsidR="000510A0" w:rsidRDefault="000510A0" w:rsidP="000510A0">
      <w:pPr>
        <w:spacing w:after="120"/>
        <w:ind w:left="567" w:hanging="567"/>
        <w:rPr>
          <w:lang w:eastAsia="de-DE"/>
        </w:rPr>
      </w:pPr>
      <w:r>
        <w:rPr>
          <w:lang w:eastAsia="de-DE"/>
        </w:rPr>
        <w:t>3.2</w:t>
      </w:r>
      <w:r>
        <w:rPr>
          <w:lang w:eastAsia="de-DE"/>
        </w:rPr>
        <w:tab/>
        <w:t>Das Ergebnis der Ziehung der Lottozahlen soll digital erfasst werden. Die Ziehung der Superzahl soll dabei nicht berücksichtigt werden.</w:t>
      </w:r>
    </w:p>
    <w:p w14:paraId="49568480" w14:textId="77777777" w:rsidR="000510A0" w:rsidRPr="000174E2" w:rsidRDefault="000510A0" w:rsidP="000510A0">
      <w:pPr>
        <w:pStyle w:val="Listenabsatz"/>
        <w:tabs>
          <w:tab w:val="left" w:pos="993"/>
        </w:tabs>
        <w:spacing w:after="60"/>
        <w:ind w:left="567" w:right="57"/>
        <w:contextualSpacing w:val="0"/>
        <w:rPr>
          <w:rFonts w:ascii="Courier New" w:hAnsi="Courier New" w:cs="Courier New"/>
          <w:b/>
          <w:color w:val="C00000"/>
          <w:lang w:eastAsia="de-DE"/>
        </w:rPr>
      </w:pPr>
      <w:r w:rsidRPr="000174E2">
        <w:rPr>
          <w:rFonts w:ascii="Courier New" w:hAnsi="Courier New" w:cs="Courier New"/>
          <w:b/>
          <w:color w:val="C00000"/>
          <w:lang w:eastAsia="de-DE"/>
        </w:rPr>
        <w:sym w:font="Wingdings" w:char="F0E8"/>
      </w:r>
      <w:r w:rsidRPr="000174E2">
        <w:rPr>
          <w:rFonts w:ascii="Courier New" w:hAnsi="Courier New" w:cs="Courier New"/>
          <w:b/>
          <w:color w:val="C00000"/>
          <w:lang w:eastAsia="de-DE"/>
        </w:rPr>
        <w:tab/>
        <w:t>Array</w:t>
      </w:r>
      <w:r w:rsidR="000511C5" w:rsidRPr="000174E2">
        <w:rPr>
          <w:rFonts w:ascii="Courier New" w:hAnsi="Courier New" w:cs="Courier New"/>
          <w:b/>
          <w:color w:val="C00000"/>
          <w:lang w:eastAsia="de-DE"/>
        </w:rPr>
        <w:t xml:space="preserve"> (statisch)</w:t>
      </w:r>
    </w:p>
    <w:p w14:paraId="17260BB4" w14:textId="77777777" w:rsidR="000510A0" w:rsidRPr="000174E2" w:rsidRDefault="000510A0" w:rsidP="000510A0">
      <w:pPr>
        <w:pStyle w:val="Listenabsatz"/>
        <w:tabs>
          <w:tab w:val="left" w:pos="993"/>
        </w:tabs>
        <w:ind w:left="993" w:right="55"/>
        <w:contextualSpacing w:val="0"/>
        <w:rPr>
          <w:rFonts w:ascii="Courier New" w:hAnsi="Courier New" w:cs="Courier New"/>
          <w:b/>
          <w:color w:val="C00000"/>
          <w:lang w:eastAsia="de-DE"/>
        </w:rPr>
      </w:pPr>
      <w:r w:rsidRPr="000174E2">
        <w:rPr>
          <w:rFonts w:ascii="Courier New" w:hAnsi="Courier New" w:cs="Courier New"/>
          <w:b/>
          <w:color w:val="C00000"/>
          <w:lang w:eastAsia="de-DE"/>
        </w:rPr>
        <w:t xml:space="preserve">Es werden sechs Zahlen ermittelt (Datentyp: Ganzzahl). </w:t>
      </w:r>
    </w:p>
    <w:p w14:paraId="299BACC4" w14:textId="77777777" w:rsidR="000510A0" w:rsidRPr="000174E2" w:rsidRDefault="000510A0" w:rsidP="000510A0">
      <w:pPr>
        <w:pStyle w:val="Listenabsatz"/>
        <w:tabs>
          <w:tab w:val="left" w:pos="993"/>
        </w:tabs>
        <w:ind w:left="993" w:right="55"/>
        <w:contextualSpacing w:val="0"/>
        <w:rPr>
          <w:rFonts w:ascii="Courier New" w:hAnsi="Courier New" w:cs="Courier New"/>
          <w:b/>
          <w:color w:val="C00000"/>
          <w:lang w:eastAsia="de-DE"/>
        </w:rPr>
      </w:pPr>
      <w:r w:rsidRPr="000174E2">
        <w:rPr>
          <w:rFonts w:ascii="Courier New" w:hAnsi="Courier New" w:cs="Courier New"/>
          <w:b/>
          <w:color w:val="C00000"/>
          <w:lang w:eastAsia="de-DE"/>
        </w:rPr>
        <w:t>Die Anzahl der zu speichernden Daten steht im Vorhinein fest (Länge des Arrays: 6).</w:t>
      </w:r>
      <w:r w:rsidR="000511C5" w:rsidRPr="000174E2">
        <w:rPr>
          <w:rFonts w:ascii="Courier New" w:hAnsi="Courier New" w:cs="Courier New"/>
          <w:b/>
          <w:color w:val="C00000"/>
          <w:lang w:eastAsia="de-DE"/>
        </w:rPr>
        <w:t xml:space="preserve"> Jede gezogene Zahl wird am Ende des Arrays angehängt.</w:t>
      </w:r>
    </w:p>
    <w:p w14:paraId="543FB3C4" w14:textId="77777777" w:rsidR="000510A0" w:rsidRDefault="000510A0" w:rsidP="000510A0">
      <w:pPr>
        <w:pStyle w:val="Listenabsatz"/>
        <w:tabs>
          <w:tab w:val="left" w:pos="6739"/>
        </w:tabs>
        <w:ind w:left="0"/>
        <w:rPr>
          <w:lang w:eastAsia="de-DE"/>
        </w:rPr>
      </w:pPr>
    </w:p>
    <w:p w14:paraId="2AE05ADE" w14:textId="77777777" w:rsidR="000511C5" w:rsidRDefault="000511C5" w:rsidP="000510A0">
      <w:pPr>
        <w:pStyle w:val="Listenabsatz"/>
        <w:tabs>
          <w:tab w:val="left" w:pos="6739"/>
        </w:tabs>
        <w:ind w:left="0"/>
        <w:rPr>
          <w:lang w:eastAsia="de-DE"/>
        </w:rPr>
      </w:pPr>
    </w:p>
    <w:p w14:paraId="7C0AC95E" w14:textId="77777777" w:rsidR="000510A0" w:rsidRDefault="000510A0" w:rsidP="000510A0">
      <w:pPr>
        <w:spacing w:after="120"/>
        <w:ind w:left="567" w:hanging="567"/>
        <w:rPr>
          <w:lang w:eastAsia="de-DE"/>
        </w:rPr>
      </w:pPr>
      <w:r>
        <w:rPr>
          <w:lang w:eastAsia="de-DE"/>
        </w:rPr>
        <w:t>3.3</w:t>
      </w:r>
      <w:r>
        <w:rPr>
          <w:lang w:eastAsia="de-DE"/>
        </w:rPr>
        <w:tab/>
        <w:t>Der Sportverein Südstadt e.V. plant einen neuen Internetauftritt. Die Struktur des Seitenaufbaus finden Sie in der Anlage (Seite 3).</w:t>
      </w:r>
      <w:r>
        <w:rPr>
          <w:lang w:eastAsia="de-DE"/>
        </w:rPr>
        <w:br/>
        <w:t xml:space="preserve">Die einzelnen Seiten können mit den Navigationslinks aufgerufen werden. Mit Hilfe der </w:t>
      </w:r>
      <w:r w:rsidRPr="00D60E89">
        <w:rPr>
          <w:i/>
          <w:lang w:eastAsia="de-DE"/>
        </w:rPr>
        <w:t>zurück</w:t>
      </w:r>
      <w:r>
        <w:rPr>
          <w:lang w:eastAsia="de-DE"/>
        </w:rPr>
        <w:t>-Links sollen die jeweils zuvor aufgerufenen Seiten anwählbar sein. Dazu müssen die jeweiligen</w:t>
      </w:r>
      <w:r w:rsidR="005C5472">
        <w:rPr>
          <w:lang w:eastAsia="de-DE"/>
        </w:rPr>
        <w:t xml:space="preserve"> Seitennamen (startseite.html, handball</w:t>
      </w:r>
      <w:r>
        <w:rPr>
          <w:lang w:eastAsia="de-DE"/>
        </w:rPr>
        <w:t>_1.html etc.) gespeichert werden.</w:t>
      </w:r>
    </w:p>
    <w:p w14:paraId="44DC095E" w14:textId="77777777" w:rsidR="000510A0" w:rsidRPr="000174E2" w:rsidRDefault="000510A0" w:rsidP="000510A0">
      <w:pPr>
        <w:pStyle w:val="Listenabsatz"/>
        <w:tabs>
          <w:tab w:val="left" w:pos="993"/>
        </w:tabs>
        <w:spacing w:after="60"/>
        <w:ind w:left="567" w:right="57"/>
        <w:contextualSpacing w:val="0"/>
        <w:rPr>
          <w:rFonts w:ascii="Courier New" w:hAnsi="Courier New" w:cs="Courier New"/>
          <w:b/>
          <w:color w:val="C00000"/>
          <w:lang w:eastAsia="de-DE"/>
        </w:rPr>
      </w:pPr>
      <w:r w:rsidRPr="000174E2">
        <w:rPr>
          <w:rFonts w:ascii="Courier New" w:hAnsi="Courier New" w:cs="Courier New"/>
          <w:b/>
          <w:color w:val="C00000"/>
          <w:lang w:eastAsia="de-DE"/>
        </w:rPr>
        <w:sym w:font="Wingdings" w:char="F0E8"/>
      </w:r>
      <w:r w:rsidRPr="000174E2">
        <w:rPr>
          <w:rFonts w:ascii="Courier New" w:hAnsi="Courier New" w:cs="Courier New"/>
          <w:b/>
          <w:color w:val="C00000"/>
          <w:lang w:eastAsia="de-DE"/>
        </w:rPr>
        <w:tab/>
        <w:t>Stapelspeicher</w:t>
      </w:r>
    </w:p>
    <w:p w14:paraId="48603C7B" w14:textId="77777777" w:rsidR="000510A0" w:rsidRPr="000174E2" w:rsidRDefault="000510A0" w:rsidP="000510A0">
      <w:pPr>
        <w:pStyle w:val="Listenabsatz"/>
        <w:tabs>
          <w:tab w:val="left" w:pos="993"/>
        </w:tabs>
        <w:ind w:left="993" w:right="55"/>
        <w:contextualSpacing w:val="0"/>
        <w:rPr>
          <w:rFonts w:ascii="Courier New" w:hAnsi="Courier New" w:cs="Courier New"/>
          <w:b/>
          <w:color w:val="C00000"/>
          <w:lang w:eastAsia="de-DE"/>
        </w:rPr>
      </w:pPr>
      <w:r w:rsidRPr="000174E2">
        <w:rPr>
          <w:b/>
          <w:noProof/>
          <w:color w:val="C00000"/>
          <w:lang w:eastAsia="de-DE"/>
        </w:rPr>
        <mc:AlternateContent>
          <mc:Choice Requires="wps">
            <w:drawing>
              <wp:anchor distT="45720" distB="45720" distL="114300" distR="114300" simplePos="0" relativeHeight="251659264" behindDoc="1" locked="0" layoutInCell="1" allowOverlap="1" wp14:anchorId="414FBB1F" wp14:editId="2ACA7718">
                <wp:simplePos x="0" y="0"/>
                <wp:positionH relativeFrom="column">
                  <wp:posOffset>4970780</wp:posOffset>
                </wp:positionH>
                <wp:positionV relativeFrom="paragraph">
                  <wp:posOffset>918515</wp:posOffset>
                </wp:positionV>
                <wp:extent cx="1345565" cy="1404620"/>
                <wp:effectExtent l="0" t="0" r="26035" b="11430"/>
                <wp:wrapTight wrapText="bothSides">
                  <wp:wrapPolygon edited="0">
                    <wp:start x="0" y="0"/>
                    <wp:lineTo x="0" y="21375"/>
                    <wp:lineTo x="21712" y="21375"/>
                    <wp:lineTo x="21712"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404620"/>
                        </a:xfrm>
                        <a:prstGeom prst="rect">
                          <a:avLst/>
                        </a:prstGeom>
                        <a:solidFill>
                          <a:srgbClr val="FFFFFF"/>
                        </a:solidFill>
                        <a:ln w="9525">
                          <a:solidFill>
                            <a:schemeClr val="bg1"/>
                          </a:solidFill>
                          <a:miter lim="800000"/>
                          <a:headEnd/>
                          <a:tailEnd/>
                        </a:ln>
                      </wps:spPr>
                      <wps:txbx>
                        <w:txbxContent>
                          <w:tbl>
                            <w:tblPr>
                              <w:tblW w:w="1838" w:type="dxa"/>
                              <w:tblCellMar>
                                <w:left w:w="70" w:type="dxa"/>
                                <w:right w:w="70" w:type="dxa"/>
                              </w:tblCellMar>
                              <w:tblLook w:val="04A0" w:firstRow="1" w:lastRow="0" w:firstColumn="1" w:lastColumn="0" w:noHBand="0" w:noVBand="1"/>
                            </w:tblPr>
                            <w:tblGrid>
                              <w:gridCol w:w="1838"/>
                            </w:tblGrid>
                            <w:tr w:rsidR="000510A0" w:rsidRPr="00CF06EC" w14:paraId="354408EE" w14:textId="77777777" w:rsidTr="00CF06EC">
                              <w:trPr>
                                <w:trHeight w:val="315"/>
                              </w:trPr>
                              <w:tc>
                                <w:tcPr>
                                  <w:tcW w:w="18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C2C2995" w14:textId="77777777" w:rsidR="000510A0" w:rsidRPr="00CF06EC" w:rsidRDefault="000510A0" w:rsidP="00CF06EC">
                                  <w:pPr>
                                    <w:jc w:val="center"/>
                                    <w:rPr>
                                      <w:rFonts w:ascii="Arial" w:eastAsia="Times New Roman" w:hAnsi="Arial" w:cs="Arial"/>
                                      <w:b/>
                                      <w:bCs/>
                                      <w:color w:val="000000"/>
                                      <w:sz w:val="18"/>
                                      <w:lang w:eastAsia="de-DE"/>
                                    </w:rPr>
                                  </w:pPr>
                                  <w:r w:rsidRPr="00CF06EC">
                                    <w:rPr>
                                      <w:rFonts w:ascii="Arial" w:eastAsia="Times New Roman" w:hAnsi="Arial" w:cs="Arial"/>
                                      <w:b/>
                                      <w:bCs/>
                                      <w:color w:val="000000"/>
                                      <w:sz w:val="18"/>
                                      <w:lang w:eastAsia="de-DE"/>
                                    </w:rPr>
                                    <w:t>handball_2_2.html</w:t>
                                  </w:r>
                                </w:p>
                              </w:tc>
                            </w:tr>
                            <w:tr w:rsidR="000510A0" w:rsidRPr="00CF06EC" w14:paraId="30751C3F" w14:textId="77777777" w:rsidTr="00CF06EC">
                              <w:trPr>
                                <w:trHeight w:val="315"/>
                              </w:trPr>
                              <w:tc>
                                <w:tcPr>
                                  <w:tcW w:w="1838" w:type="dxa"/>
                                  <w:tcBorders>
                                    <w:top w:val="nil"/>
                                    <w:left w:val="single" w:sz="4" w:space="0" w:color="auto"/>
                                    <w:bottom w:val="single" w:sz="8" w:space="0" w:color="auto"/>
                                    <w:right w:val="single" w:sz="8" w:space="0" w:color="auto"/>
                                  </w:tcBorders>
                                  <w:shd w:val="clear" w:color="auto" w:fill="auto"/>
                                  <w:noWrap/>
                                  <w:vAlign w:val="center"/>
                                  <w:hideMark/>
                                </w:tcPr>
                                <w:p w14:paraId="0E175719" w14:textId="77777777" w:rsidR="000510A0" w:rsidRPr="00CF06EC" w:rsidRDefault="000510A0" w:rsidP="00CF06EC">
                                  <w:pPr>
                                    <w:jc w:val="center"/>
                                    <w:rPr>
                                      <w:rFonts w:ascii="Arial" w:eastAsia="Times New Roman" w:hAnsi="Arial" w:cs="Arial"/>
                                      <w:b/>
                                      <w:bCs/>
                                      <w:color w:val="000000"/>
                                      <w:sz w:val="18"/>
                                      <w:lang w:eastAsia="de-DE"/>
                                    </w:rPr>
                                  </w:pPr>
                                  <w:r w:rsidRPr="00CF06EC">
                                    <w:rPr>
                                      <w:rFonts w:ascii="Arial" w:eastAsia="Times New Roman" w:hAnsi="Arial" w:cs="Arial"/>
                                      <w:b/>
                                      <w:bCs/>
                                      <w:color w:val="000000"/>
                                      <w:sz w:val="18"/>
                                      <w:lang w:eastAsia="de-DE"/>
                                    </w:rPr>
                                    <w:t>handball_1.html</w:t>
                                  </w:r>
                                </w:p>
                              </w:tc>
                            </w:tr>
                            <w:tr w:rsidR="000510A0" w:rsidRPr="00CF06EC" w14:paraId="2358D7B9" w14:textId="77777777" w:rsidTr="00CF06EC">
                              <w:trPr>
                                <w:trHeight w:val="315"/>
                              </w:trPr>
                              <w:tc>
                                <w:tcPr>
                                  <w:tcW w:w="1838" w:type="dxa"/>
                                  <w:tcBorders>
                                    <w:top w:val="nil"/>
                                    <w:left w:val="single" w:sz="4" w:space="0" w:color="auto"/>
                                    <w:bottom w:val="single" w:sz="8" w:space="0" w:color="auto"/>
                                    <w:right w:val="single" w:sz="8" w:space="0" w:color="auto"/>
                                  </w:tcBorders>
                                  <w:shd w:val="clear" w:color="auto" w:fill="auto"/>
                                  <w:noWrap/>
                                  <w:vAlign w:val="center"/>
                                  <w:hideMark/>
                                </w:tcPr>
                                <w:p w14:paraId="17C95F47" w14:textId="77777777" w:rsidR="000510A0" w:rsidRPr="00CF06EC" w:rsidRDefault="000510A0" w:rsidP="00CF06EC">
                                  <w:pPr>
                                    <w:jc w:val="center"/>
                                    <w:rPr>
                                      <w:rFonts w:ascii="Arial" w:eastAsia="Times New Roman" w:hAnsi="Arial" w:cs="Arial"/>
                                      <w:b/>
                                      <w:bCs/>
                                      <w:color w:val="000000"/>
                                      <w:sz w:val="18"/>
                                      <w:lang w:eastAsia="de-DE"/>
                                    </w:rPr>
                                  </w:pPr>
                                  <w:r w:rsidRPr="00CF06EC">
                                    <w:rPr>
                                      <w:rFonts w:ascii="Arial" w:eastAsia="Times New Roman" w:hAnsi="Arial" w:cs="Arial"/>
                                      <w:b/>
                                      <w:bCs/>
                                      <w:color w:val="000000"/>
                                      <w:sz w:val="18"/>
                                      <w:lang w:eastAsia="de-DE"/>
                                    </w:rPr>
                                    <w:t>startseite.html</w:t>
                                  </w:r>
                                </w:p>
                              </w:tc>
                            </w:tr>
                          </w:tbl>
                          <w:p w14:paraId="22589F23" w14:textId="77777777" w:rsidR="000510A0" w:rsidRPr="00CF06EC" w:rsidRDefault="000510A0" w:rsidP="000510A0">
                            <w:pPr>
                              <w:rPr>
                                <w:sz w:val="4"/>
                                <w:szCs w:val="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FBB1F" id="_x0000_t202" coordsize="21600,21600" o:spt="202" path="m,l,21600r21600,l21600,xe">
                <v:stroke joinstyle="miter"/>
                <v:path gradientshapeok="t" o:connecttype="rect"/>
              </v:shapetype>
              <v:shape id="Textfeld 2" o:spid="_x0000_s1026" type="#_x0000_t202" style="position:absolute;left:0;text-align:left;margin-left:391.4pt;margin-top:72.3pt;width:105.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" strokecolor="white [3212]">
                <v:textbox style="mso-fit-shape-to-text:t">
                  <w:txbxContent>
                    <w:tbl>
                      <w:tblPr>
                        <w:tblW w:w="1838" w:type="dxa"/>
                        <w:tblCellMar>
                          <w:left w:w="70" w:type="dxa"/>
                          <w:right w:w="70" w:type="dxa"/>
                        </w:tblCellMar>
                        <w:tblLook w:val="04A0" w:firstRow="1" w:lastRow="0" w:firstColumn="1" w:lastColumn="0" w:noHBand="0" w:noVBand="1"/>
                      </w:tblPr>
                      <w:tblGrid>
                        <w:gridCol w:w="1838"/>
                      </w:tblGrid>
                      <w:tr w:rsidR="000510A0" w:rsidRPr="00CF06EC" w14:paraId="354408EE" w14:textId="77777777" w:rsidTr="00CF06EC">
                        <w:trPr>
                          <w:trHeight w:val="315"/>
                        </w:trPr>
                        <w:tc>
                          <w:tcPr>
                            <w:tcW w:w="18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C2C2995" w14:textId="77777777" w:rsidR="000510A0" w:rsidRPr="00CF06EC" w:rsidRDefault="000510A0" w:rsidP="00CF06EC">
                            <w:pPr>
                              <w:jc w:val="center"/>
                              <w:rPr>
                                <w:rFonts w:ascii="Arial" w:eastAsia="Times New Roman" w:hAnsi="Arial" w:cs="Arial"/>
                                <w:b/>
                                <w:bCs/>
                                <w:color w:val="000000"/>
                                <w:sz w:val="18"/>
                                <w:lang w:eastAsia="de-DE"/>
                              </w:rPr>
                            </w:pPr>
                            <w:r w:rsidRPr="00CF06EC">
                              <w:rPr>
                                <w:rFonts w:ascii="Arial" w:eastAsia="Times New Roman" w:hAnsi="Arial" w:cs="Arial"/>
                                <w:b/>
                                <w:bCs/>
                                <w:color w:val="000000"/>
                                <w:sz w:val="18"/>
                                <w:lang w:eastAsia="de-DE"/>
                              </w:rPr>
                              <w:t>handball_2_2.html</w:t>
                            </w:r>
                          </w:p>
                        </w:tc>
                      </w:tr>
                      <w:tr w:rsidR="000510A0" w:rsidRPr="00CF06EC" w14:paraId="30751C3F" w14:textId="77777777" w:rsidTr="00CF06EC">
                        <w:trPr>
                          <w:trHeight w:val="315"/>
                        </w:trPr>
                        <w:tc>
                          <w:tcPr>
                            <w:tcW w:w="1838" w:type="dxa"/>
                            <w:tcBorders>
                              <w:top w:val="nil"/>
                              <w:left w:val="single" w:sz="4" w:space="0" w:color="auto"/>
                              <w:bottom w:val="single" w:sz="8" w:space="0" w:color="auto"/>
                              <w:right w:val="single" w:sz="8" w:space="0" w:color="auto"/>
                            </w:tcBorders>
                            <w:shd w:val="clear" w:color="auto" w:fill="auto"/>
                            <w:noWrap/>
                            <w:vAlign w:val="center"/>
                            <w:hideMark/>
                          </w:tcPr>
                          <w:p w14:paraId="0E175719" w14:textId="77777777" w:rsidR="000510A0" w:rsidRPr="00CF06EC" w:rsidRDefault="000510A0" w:rsidP="00CF06EC">
                            <w:pPr>
                              <w:jc w:val="center"/>
                              <w:rPr>
                                <w:rFonts w:ascii="Arial" w:eastAsia="Times New Roman" w:hAnsi="Arial" w:cs="Arial"/>
                                <w:b/>
                                <w:bCs/>
                                <w:color w:val="000000"/>
                                <w:sz w:val="18"/>
                                <w:lang w:eastAsia="de-DE"/>
                              </w:rPr>
                            </w:pPr>
                            <w:r w:rsidRPr="00CF06EC">
                              <w:rPr>
                                <w:rFonts w:ascii="Arial" w:eastAsia="Times New Roman" w:hAnsi="Arial" w:cs="Arial"/>
                                <w:b/>
                                <w:bCs/>
                                <w:color w:val="000000"/>
                                <w:sz w:val="18"/>
                                <w:lang w:eastAsia="de-DE"/>
                              </w:rPr>
                              <w:t>handball_1.html</w:t>
                            </w:r>
                          </w:p>
                        </w:tc>
                      </w:tr>
                      <w:tr w:rsidR="000510A0" w:rsidRPr="00CF06EC" w14:paraId="2358D7B9" w14:textId="77777777" w:rsidTr="00CF06EC">
                        <w:trPr>
                          <w:trHeight w:val="315"/>
                        </w:trPr>
                        <w:tc>
                          <w:tcPr>
                            <w:tcW w:w="1838" w:type="dxa"/>
                            <w:tcBorders>
                              <w:top w:val="nil"/>
                              <w:left w:val="single" w:sz="4" w:space="0" w:color="auto"/>
                              <w:bottom w:val="single" w:sz="8" w:space="0" w:color="auto"/>
                              <w:right w:val="single" w:sz="8" w:space="0" w:color="auto"/>
                            </w:tcBorders>
                            <w:shd w:val="clear" w:color="auto" w:fill="auto"/>
                            <w:noWrap/>
                            <w:vAlign w:val="center"/>
                            <w:hideMark/>
                          </w:tcPr>
                          <w:p w14:paraId="17C95F47" w14:textId="77777777" w:rsidR="000510A0" w:rsidRPr="00CF06EC" w:rsidRDefault="000510A0" w:rsidP="00CF06EC">
                            <w:pPr>
                              <w:jc w:val="center"/>
                              <w:rPr>
                                <w:rFonts w:ascii="Arial" w:eastAsia="Times New Roman" w:hAnsi="Arial" w:cs="Arial"/>
                                <w:b/>
                                <w:bCs/>
                                <w:color w:val="000000"/>
                                <w:sz w:val="18"/>
                                <w:lang w:eastAsia="de-DE"/>
                              </w:rPr>
                            </w:pPr>
                            <w:r w:rsidRPr="00CF06EC">
                              <w:rPr>
                                <w:rFonts w:ascii="Arial" w:eastAsia="Times New Roman" w:hAnsi="Arial" w:cs="Arial"/>
                                <w:b/>
                                <w:bCs/>
                                <w:color w:val="000000"/>
                                <w:sz w:val="18"/>
                                <w:lang w:eastAsia="de-DE"/>
                              </w:rPr>
                              <w:t>startseite.html</w:t>
                            </w:r>
                          </w:p>
                        </w:tc>
                      </w:tr>
                    </w:tbl>
                    <w:p w14:paraId="22589F23" w14:textId="77777777" w:rsidR="000510A0" w:rsidRPr="00CF06EC" w:rsidRDefault="000510A0" w:rsidP="000510A0">
                      <w:pPr>
                        <w:rPr>
                          <w:sz w:val="4"/>
                          <w:szCs w:val="4"/>
                        </w:rPr>
                      </w:pPr>
                    </w:p>
                  </w:txbxContent>
                </v:textbox>
                <w10:wrap type="tight"/>
              </v:shape>
            </w:pict>
          </mc:Fallback>
        </mc:AlternateContent>
      </w:r>
      <w:r w:rsidRPr="000174E2">
        <w:rPr>
          <w:rFonts w:ascii="Courier New" w:hAnsi="Courier New" w:cs="Courier New"/>
          <w:b/>
          <w:color w:val="C00000"/>
          <w:lang w:eastAsia="de-DE"/>
        </w:rPr>
        <w:t xml:space="preserve">Beim Aufruf einer neuen Seite muss der Name der aktuellen Seite gespeichert werden. Diese werden nacheinander auf einen Stapel gelegt. </w:t>
      </w:r>
      <w:r w:rsidRPr="000174E2">
        <w:rPr>
          <w:rFonts w:ascii="Courier New" w:hAnsi="Courier New" w:cs="Courier New"/>
          <w:b/>
          <w:color w:val="C00000"/>
          <w:lang w:eastAsia="de-DE"/>
        </w:rPr>
        <w:br/>
        <w:t xml:space="preserve">Wenn die Seite </w:t>
      </w:r>
      <w:r w:rsidRPr="000174E2">
        <w:rPr>
          <w:rFonts w:ascii="Arial" w:hAnsi="Arial" w:cs="Arial"/>
          <w:b/>
          <w:color w:val="C00000"/>
          <w:lang w:eastAsia="de-DE"/>
        </w:rPr>
        <w:t>'</w:t>
      </w:r>
      <w:r w:rsidRPr="000174E2">
        <w:rPr>
          <w:rFonts w:ascii="Courier New" w:hAnsi="Courier New" w:cs="Courier New"/>
          <w:b/>
          <w:color w:val="C00000"/>
          <w:lang w:eastAsia="de-DE"/>
        </w:rPr>
        <w:t>Handball – Herren 2, Kader</w:t>
      </w:r>
      <w:r w:rsidRPr="000174E2">
        <w:rPr>
          <w:rFonts w:ascii="Arial" w:hAnsi="Arial" w:cs="Arial"/>
          <w:b/>
          <w:color w:val="C00000"/>
          <w:lang w:eastAsia="de-DE"/>
        </w:rPr>
        <w:t>'</w:t>
      </w:r>
      <w:r w:rsidRPr="000174E2">
        <w:rPr>
          <w:rFonts w:ascii="Courier New" w:hAnsi="Courier New" w:cs="Courier New"/>
          <w:b/>
          <w:color w:val="C00000"/>
          <w:lang w:eastAsia="de-DE"/>
        </w:rPr>
        <w:t xml:space="preserve"> (handball_3_1.html) erreicht ist, liegt die Information handball_2_2.html oben auf dem Stapel (siehe Abb.) Wird nun nacheinander der </w:t>
      </w:r>
      <w:r w:rsidRPr="000174E2">
        <w:rPr>
          <w:rFonts w:ascii="Courier New" w:hAnsi="Courier New" w:cs="Courier New"/>
          <w:b/>
          <w:i/>
          <w:color w:val="C00000"/>
          <w:lang w:eastAsia="de-DE"/>
        </w:rPr>
        <w:t>zurück</w:t>
      </w:r>
      <w:r w:rsidRPr="000174E2">
        <w:rPr>
          <w:rFonts w:ascii="Courier New" w:hAnsi="Courier New" w:cs="Courier New"/>
          <w:b/>
          <w:color w:val="C00000"/>
          <w:lang w:eastAsia="de-DE"/>
        </w:rPr>
        <w:t>-Link betätigt, wird die jeweilige Adresse aus dem Stapel entnommen und man gelangt zurück zur Startseite.</w:t>
      </w:r>
    </w:p>
    <w:p w14:paraId="2EFD12A7" w14:textId="77777777" w:rsidR="000511C5" w:rsidRPr="00BF2C18" w:rsidRDefault="000511C5">
      <w:pPr>
        <w:rPr>
          <w:lang w:eastAsia="de-DE"/>
        </w:rPr>
      </w:pPr>
      <w:r w:rsidRPr="00BF2C18">
        <w:rPr>
          <w:lang w:eastAsia="de-DE"/>
        </w:rPr>
        <w:br w:type="page"/>
      </w:r>
    </w:p>
    <w:p w14:paraId="3DC14D96" w14:textId="77777777" w:rsidR="000510A0" w:rsidRDefault="000510A0" w:rsidP="000510A0">
      <w:pPr>
        <w:pStyle w:val="Listenabsatz"/>
        <w:ind w:left="0"/>
        <w:rPr>
          <w:lang w:eastAsia="de-DE"/>
        </w:rPr>
      </w:pPr>
    </w:p>
    <w:p w14:paraId="3BCA40D2" w14:textId="77777777" w:rsidR="000510A0" w:rsidRDefault="000510A0" w:rsidP="000510A0">
      <w:pPr>
        <w:spacing w:after="120"/>
        <w:ind w:left="567" w:right="-87" w:hanging="567"/>
        <w:rPr>
          <w:lang w:eastAsia="de-DE"/>
        </w:rPr>
      </w:pPr>
      <w:r>
        <w:rPr>
          <w:lang w:eastAsia="de-DE"/>
        </w:rPr>
        <w:t>3.4</w:t>
      </w:r>
      <w:r>
        <w:rPr>
          <w:lang w:eastAsia="de-DE"/>
        </w:rPr>
        <w:tab/>
        <w:t>Der Sportverein Südstadt e.V. veranstaltet ein Fußballturnier mit acht beteiligten Mannschaften. Das Turnier soll im K.O.-Modus stattfinden. Der Spielplan des Turniers soll digital erfasst werden.</w:t>
      </w:r>
    </w:p>
    <w:p w14:paraId="59257D26" w14:textId="77777777" w:rsidR="000510A0" w:rsidRPr="000174E2" w:rsidRDefault="000510A0" w:rsidP="000510A0">
      <w:pPr>
        <w:pStyle w:val="Listenabsatz"/>
        <w:tabs>
          <w:tab w:val="left" w:pos="993"/>
        </w:tabs>
        <w:spacing w:after="60"/>
        <w:ind w:left="567" w:right="57"/>
        <w:contextualSpacing w:val="0"/>
        <w:rPr>
          <w:rFonts w:ascii="Courier New" w:hAnsi="Courier New" w:cs="Courier New"/>
          <w:b/>
          <w:color w:val="C00000"/>
          <w:lang w:eastAsia="de-DE"/>
        </w:rPr>
      </w:pPr>
      <w:r w:rsidRPr="000174E2">
        <w:rPr>
          <w:rFonts w:ascii="Courier New" w:hAnsi="Courier New" w:cs="Courier New"/>
          <w:b/>
          <w:color w:val="C00000"/>
          <w:lang w:eastAsia="de-DE"/>
        </w:rPr>
        <w:sym w:font="Wingdings" w:char="F0E8"/>
      </w:r>
      <w:r w:rsidRPr="000174E2">
        <w:rPr>
          <w:rFonts w:ascii="Courier New" w:hAnsi="Courier New" w:cs="Courier New"/>
          <w:b/>
          <w:color w:val="C00000"/>
          <w:lang w:eastAsia="de-DE"/>
        </w:rPr>
        <w:tab/>
        <w:t>Baum</w:t>
      </w:r>
    </w:p>
    <w:p w14:paraId="0E3EF1E0" w14:textId="77777777" w:rsidR="000510A0" w:rsidRPr="000174E2" w:rsidRDefault="000510A0" w:rsidP="000510A0">
      <w:pPr>
        <w:pStyle w:val="Listenabsatz"/>
        <w:tabs>
          <w:tab w:val="left" w:pos="993"/>
        </w:tabs>
        <w:spacing w:after="120"/>
        <w:ind w:left="992" w:right="-85"/>
        <w:contextualSpacing w:val="0"/>
        <w:rPr>
          <w:rFonts w:ascii="Courier New" w:hAnsi="Courier New" w:cs="Courier New"/>
          <w:b/>
          <w:color w:val="C00000"/>
          <w:lang w:eastAsia="de-DE"/>
        </w:rPr>
      </w:pPr>
      <w:r w:rsidRPr="000174E2">
        <w:rPr>
          <w:rFonts w:ascii="Courier New" w:hAnsi="Courier New" w:cs="Courier New"/>
          <w:b/>
          <w:color w:val="C00000"/>
          <w:lang w:eastAsia="de-DE"/>
        </w:rPr>
        <w:t xml:space="preserve">Der Turnierplan weist eine hierarchische Struktur auf. Der Knoten </w:t>
      </w:r>
      <w:r w:rsidRPr="000174E2">
        <w:rPr>
          <w:rFonts w:ascii="Arial" w:hAnsi="Arial" w:cs="Arial"/>
          <w:b/>
          <w:color w:val="C00000"/>
          <w:lang w:eastAsia="de-DE"/>
        </w:rPr>
        <w:t>'</w:t>
      </w:r>
      <w:r w:rsidRPr="000174E2">
        <w:rPr>
          <w:rFonts w:ascii="Courier New" w:hAnsi="Courier New" w:cs="Courier New"/>
          <w:b/>
          <w:color w:val="C00000"/>
          <w:lang w:eastAsia="de-DE"/>
        </w:rPr>
        <w:t>Finale</w:t>
      </w:r>
      <w:r w:rsidRPr="000174E2">
        <w:rPr>
          <w:rFonts w:ascii="Arial" w:hAnsi="Arial" w:cs="Arial"/>
          <w:b/>
          <w:color w:val="C00000"/>
          <w:lang w:eastAsia="de-DE"/>
        </w:rPr>
        <w:t>'</w:t>
      </w:r>
      <w:r w:rsidRPr="000174E2">
        <w:rPr>
          <w:rFonts w:ascii="Courier New" w:hAnsi="Courier New" w:cs="Courier New"/>
          <w:b/>
          <w:color w:val="C00000"/>
          <w:lang w:eastAsia="de-DE"/>
        </w:rPr>
        <w:t xml:space="preserve"> verweist auf die Sieger der Spiel A und B; der Knoten 'Sieger Spiel 1' auf die Mannschaften 1 und 2 usw.</w:t>
      </w:r>
    </w:p>
    <w:p w14:paraId="1FD1D467" w14:textId="77777777" w:rsidR="000510A0" w:rsidRDefault="000510A0" w:rsidP="000510A0">
      <w:pPr>
        <w:pStyle w:val="Listenabsatz"/>
        <w:ind w:left="993"/>
        <w:rPr>
          <w:lang w:eastAsia="de-DE"/>
        </w:rPr>
      </w:pPr>
      <w:r>
        <w:rPr>
          <w:noProof/>
          <w:lang w:eastAsia="de-DE"/>
        </w:rPr>
        <w:drawing>
          <wp:inline distT="0" distB="0" distL="0" distR="0" wp14:anchorId="34479D99" wp14:editId="3A75D42B">
            <wp:extent cx="5683479" cy="122089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9673" cy="1232970"/>
                    </a:xfrm>
                    <a:prstGeom prst="rect">
                      <a:avLst/>
                    </a:prstGeom>
                    <a:noFill/>
                    <a:ln>
                      <a:noFill/>
                    </a:ln>
                  </pic:spPr>
                </pic:pic>
              </a:graphicData>
            </a:graphic>
          </wp:inline>
        </w:drawing>
      </w:r>
    </w:p>
    <w:p w14:paraId="4FCE2578" w14:textId="77777777" w:rsidR="000510A0" w:rsidRDefault="000510A0" w:rsidP="000510A0">
      <w:pPr>
        <w:pStyle w:val="Listenabsatz"/>
        <w:ind w:left="0"/>
        <w:rPr>
          <w:lang w:eastAsia="de-DE"/>
        </w:rPr>
      </w:pPr>
    </w:p>
    <w:p w14:paraId="32805352" w14:textId="77777777" w:rsidR="000511C5" w:rsidRDefault="000511C5" w:rsidP="000510A0">
      <w:pPr>
        <w:pStyle w:val="Listenabsatz"/>
        <w:ind w:left="0"/>
        <w:rPr>
          <w:lang w:eastAsia="de-DE"/>
        </w:rPr>
      </w:pPr>
    </w:p>
    <w:p w14:paraId="00094BC2" w14:textId="6015D41C" w:rsidR="000510A0" w:rsidRDefault="000510A0" w:rsidP="000510A0">
      <w:pPr>
        <w:spacing w:after="120"/>
        <w:ind w:left="567" w:hanging="567"/>
        <w:rPr>
          <w:lang w:eastAsia="de-DE"/>
        </w:rPr>
      </w:pPr>
      <w:r>
        <w:rPr>
          <w:lang w:eastAsia="de-DE"/>
        </w:rPr>
        <w:t>3.5</w:t>
      </w:r>
      <w:r>
        <w:rPr>
          <w:lang w:eastAsia="de-DE"/>
        </w:rPr>
        <w:tab/>
        <w:t xml:space="preserve">Zur Kontrolle der Verkehrssicherheit im </w:t>
      </w:r>
      <w:r w:rsidR="00C47DA8">
        <w:rPr>
          <w:lang w:eastAsia="de-DE"/>
        </w:rPr>
        <w:t>Elbtunnel (Hamburg</w:t>
      </w:r>
      <w:r>
        <w:rPr>
          <w:lang w:eastAsia="de-DE"/>
        </w:rPr>
        <w:t>) sollen die Kennzeichen aller Fahr</w:t>
      </w:r>
      <w:r w:rsidR="0086099F">
        <w:rPr>
          <w:lang w:eastAsia="de-DE"/>
        </w:rPr>
        <w:softHyphen/>
      </w:r>
      <w:r>
        <w:rPr>
          <w:lang w:eastAsia="de-DE"/>
        </w:rPr>
        <w:t>zeuge, die in den Tunnel einfahren, digital gespeichert werden. Nach der Ausfahrt aus dem Tunnel werden die gespeicherten Kennzeichen sofort wieder gelöscht.</w:t>
      </w:r>
      <w:r>
        <w:rPr>
          <w:lang w:eastAsia="de-DE"/>
        </w:rPr>
        <w:br/>
        <w:t xml:space="preserve">Es wird unterstellt, dass </w:t>
      </w:r>
      <w:r w:rsidR="00640DC8">
        <w:rPr>
          <w:lang w:eastAsia="de-DE"/>
        </w:rPr>
        <w:t>der</w:t>
      </w:r>
      <w:r>
        <w:rPr>
          <w:lang w:eastAsia="de-DE"/>
        </w:rPr>
        <w:t xml:space="preserve"> Tunnel </w:t>
      </w:r>
      <w:r w:rsidR="00640DC8">
        <w:rPr>
          <w:lang w:eastAsia="de-DE"/>
        </w:rPr>
        <w:t xml:space="preserve">einspurig ist und </w:t>
      </w:r>
      <w:r>
        <w:rPr>
          <w:lang w:eastAsia="de-DE"/>
        </w:rPr>
        <w:t>ein Überholverbot gilt.</w:t>
      </w:r>
    </w:p>
    <w:p w14:paraId="7FABF237" w14:textId="77777777" w:rsidR="000510A0" w:rsidRPr="000174E2" w:rsidRDefault="000510A0" w:rsidP="000510A0">
      <w:pPr>
        <w:pStyle w:val="Listenabsatz"/>
        <w:tabs>
          <w:tab w:val="left" w:pos="993"/>
        </w:tabs>
        <w:spacing w:after="120"/>
        <w:ind w:left="567" w:right="57"/>
        <w:contextualSpacing w:val="0"/>
        <w:rPr>
          <w:rFonts w:ascii="Courier New" w:hAnsi="Courier New" w:cs="Courier New"/>
          <w:b/>
          <w:color w:val="C00000"/>
          <w:lang w:eastAsia="de-DE"/>
        </w:rPr>
      </w:pPr>
      <w:bookmarkStart w:id="0" w:name="_GoBack"/>
      <w:r w:rsidRPr="000174E2">
        <w:rPr>
          <w:rFonts w:ascii="Courier New" w:hAnsi="Courier New" w:cs="Courier New"/>
          <w:b/>
          <w:color w:val="C00000"/>
          <w:lang w:eastAsia="de-DE"/>
        </w:rPr>
        <w:sym w:font="Wingdings" w:char="F0E8"/>
      </w:r>
      <w:r w:rsidRPr="000174E2">
        <w:rPr>
          <w:rFonts w:ascii="Courier New" w:hAnsi="Courier New" w:cs="Courier New"/>
          <w:b/>
          <w:color w:val="C00000"/>
          <w:lang w:eastAsia="de-DE"/>
        </w:rPr>
        <w:tab/>
        <w:t>Warteschlange</w:t>
      </w:r>
    </w:p>
    <w:p w14:paraId="027836A6" w14:textId="77777777" w:rsidR="000510A0" w:rsidRPr="000174E2" w:rsidRDefault="000510A0" w:rsidP="000510A0">
      <w:pPr>
        <w:pStyle w:val="Listenabsatz"/>
        <w:tabs>
          <w:tab w:val="left" w:pos="993"/>
        </w:tabs>
        <w:ind w:left="993" w:right="55"/>
        <w:contextualSpacing w:val="0"/>
        <w:rPr>
          <w:rFonts w:ascii="Courier New" w:hAnsi="Courier New" w:cs="Courier New"/>
          <w:b/>
          <w:color w:val="C00000"/>
          <w:lang w:eastAsia="de-DE"/>
        </w:rPr>
      </w:pPr>
      <w:r w:rsidRPr="000174E2">
        <w:rPr>
          <w:rFonts w:ascii="Courier New" w:hAnsi="Courier New" w:cs="Courier New"/>
          <w:b/>
          <w:color w:val="C00000"/>
          <w:lang w:eastAsia="de-DE"/>
        </w:rPr>
        <w:t>Das Kennzeichen des ersten einfahrenden Fahrzeugs wird an erster Stelle der Warteschlange gespeichert, das Kennzeichen des zweiten an zweiter Stelle usw.</w:t>
      </w:r>
      <w:r w:rsidRPr="000174E2">
        <w:rPr>
          <w:rFonts w:ascii="Courier New" w:hAnsi="Courier New" w:cs="Courier New"/>
          <w:b/>
          <w:color w:val="C00000"/>
          <w:lang w:eastAsia="de-DE"/>
        </w:rPr>
        <w:br/>
        <w:t>Da im Tunnel nicht überholt werden kann, wird das als erstes eingefahrene Fahrzeug auch als erstes den Tunnel wieder verlassen. Entsprechend der Reihenfolge des Einfügens können so die Kennzeichen der Fahrzeuge wieder aus der Warteschlange entfernt werden.</w:t>
      </w:r>
    </w:p>
    <w:bookmarkEnd w:id="0"/>
    <w:p w14:paraId="58D53992" w14:textId="77777777" w:rsidR="000510A0" w:rsidRDefault="000510A0" w:rsidP="000510A0">
      <w:pPr>
        <w:rPr>
          <w:lang w:eastAsia="de-DE"/>
        </w:rPr>
      </w:pPr>
    </w:p>
    <w:p w14:paraId="070E89E2" w14:textId="77777777" w:rsidR="000510A0" w:rsidRPr="00AA5D78" w:rsidRDefault="000510A0" w:rsidP="000510A0">
      <w:pPr>
        <w:rPr>
          <w:lang w:eastAsia="de-DE"/>
        </w:rPr>
      </w:pPr>
    </w:p>
    <w:p w14:paraId="53CC6689" w14:textId="77777777" w:rsidR="000510A0" w:rsidRDefault="000510A0" w:rsidP="000510A0">
      <w:pPr>
        <w:pStyle w:val="Listenabsatz"/>
        <w:ind w:left="0"/>
        <w:rPr>
          <w:lang w:eastAsia="de-DE"/>
        </w:rPr>
      </w:pPr>
    </w:p>
    <w:sectPr w:rsidR="000510A0" w:rsidSect="00B90AA2">
      <w:headerReference w:type="even" r:id="rId11"/>
      <w:headerReference w:type="default" r:id="rId12"/>
      <w:footerReference w:type="even" r:id="rId13"/>
      <w:footerReference w:type="default" r:id="rId14"/>
      <w:headerReference w:type="first" r:id="rId15"/>
      <w:footerReference w:type="first" r:id="rId16"/>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7D10D" w14:textId="77777777" w:rsidR="00D83C64" w:rsidRDefault="00D83C64" w:rsidP="00B90AA2">
      <w:r>
        <w:separator/>
      </w:r>
    </w:p>
  </w:endnote>
  <w:endnote w:type="continuationSeparator" w:id="0">
    <w:p w14:paraId="3F4319A4" w14:textId="77777777" w:rsidR="00D83C64" w:rsidRDefault="00D83C64" w:rsidP="00B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F24C5" w14:textId="77777777" w:rsidR="00AF525B" w:rsidRDefault="00AF52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B90AA2" w:rsidRPr="00B90AA2" w14:paraId="20D23BD9" w14:textId="77777777" w:rsidTr="00B02AC8">
      <w:tc>
        <w:tcPr>
          <w:tcW w:w="8931" w:type="dxa"/>
        </w:tcPr>
        <w:p w14:paraId="521C7F87" w14:textId="77777777" w:rsidR="00B90AA2" w:rsidRPr="00B90AA2" w:rsidRDefault="00B90AA2" w:rsidP="00B02AC8">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791A0E">
            <w:rPr>
              <w:rFonts w:cs="Times New Roman"/>
              <w:noProof/>
              <w:sz w:val="20"/>
              <w:szCs w:val="16"/>
            </w:rPr>
            <w:t>L1_1 Lösung Einführung Datenstrukturen.docx</w:t>
          </w:r>
          <w:r w:rsidRPr="00B90AA2">
            <w:rPr>
              <w:rFonts w:cs="Times New Roman"/>
              <w:noProof/>
              <w:sz w:val="20"/>
              <w:szCs w:val="16"/>
            </w:rPr>
            <w:fldChar w:fldCharType="end"/>
          </w:r>
        </w:p>
      </w:tc>
      <w:tc>
        <w:tcPr>
          <w:tcW w:w="1559" w:type="dxa"/>
        </w:tcPr>
        <w:p w14:paraId="2A552DFE" w14:textId="77777777" w:rsidR="00B90AA2" w:rsidRPr="00B90AA2" w:rsidRDefault="00B90AA2" w:rsidP="00B90AA2">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0174E2">
            <w:rPr>
              <w:rFonts w:cs="Times New Roman"/>
              <w:noProof/>
              <w:sz w:val="20"/>
              <w:szCs w:val="16"/>
            </w:rPr>
            <w:t>2</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0174E2">
            <w:rPr>
              <w:rFonts w:cs="Times New Roman"/>
              <w:noProof/>
              <w:sz w:val="20"/>
              <w:szCs w:val="16"/>
            </w:rPr>
            <w:t>3</w:t>
          </w:r>
          <w:r w:rsidRPr="00B90AA2">
            <w:rPr>
              <w:rFonts w:cs="Times New Roman"/>
              <w:noProof/>
              <w:sz w:val="20"/>
              <w:szCs w:val="16"/>
            </w:rPr>
            <w:fldChar w:fldCharType="end"/>
          </w:r>
        </w:p>
      </w:tc>
    </w:tr>
  </w:tbl>
  <w:p w14:paraId="3C4EADC1" w14:textId="77777777" w:rsidR="00B90AA2" w:rsidRPr="00B90AA2" w:rsidRDefault="00B90AA2" w:rsidP="00B90AA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FF3C8" w14:textId="77777777" w:rsidR="00AF525B" w:rsidRDefault="00AF52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94DA3" w14:textId="77777777" w:rsidR="00D83C64" w:rsidRDefault="00D83C64" w:rsidP="00B90AA2">
      <w:r>
        <w:separator/>
      </w:r>
    </w:p>
  </w:footnote>
  <w:footnote w:type="continuationSeparator" w:id="0">
    <w:p w14:paraId="13C57A7B" w14:textId="77777777" w:rsidR="00D83C64" w:rsidRDefault="00D83C64" w:rsidP="00B90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DB75" w14:textId="77777777" w:rsidR="00AF525B" w:rsidRDefault="00AF525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B90AA2" w14:paraId="65DF0A4F" w14:textId="77777777" w:rsidTr="00072C43">
      <w:tc>
        <w:tcPr>
          <w:tcW w:w="704" w:type="dxa"/>
        </w:tcPr>
        <w:p w14:paraId="4A75E765" w14:textId="77777777" w:rsidR="00B90AA2" w:rsidRPr="00586FC0" w:rsidRDefault="00B90AA2" w:rsidP="00B90AA2">
          <w:pPr>
            <w:jc w:val="center"/>
            <w:rPr>
              <w:rFonts w:cstheme="minorHAnsi"/>
            </w:rPr>
          </w:pPr>
          <w:r w:rsidRPr="00586FC0">
            <w:rPr>
              <w:rFonts w:cstheme="minorHAnsi"/>
            </w:rPr>
            <w:t>J</w:t>
          </w:r>
          <w:r>
            <w:rPr>
              <w:rFonts w:cstheme="minorHAnsi"/>
            </w:rPr>
            <w:t>2</w:t>
          </w:r>
        </w:p>
      </w:tc>
      <w:tc>
        <w:tcPr>
          <w:tcW w:w="6804" w:type="dxa"/>
        </w:tcPr>
        <w:p w14:paraId="283AE4E9" w14:textId="77777777" w:rsidR="00B90AA2" w:rsidRDefault="00B90AA2" w:rsidP="00B90AA2">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766C829A" w14:textId="7A28F769" w:rsidR="00B90AA2" w:rsidRPr="00586FC0" w:rsidRDefault="000510A0" w:rsidP="00512478">
          <w:pPr>
            <w:jc w:val="center"/>
          </w:pPr>
          <w:r>
            <w:t>Lösung</w:t>
          </w:r>
          <w:r w:rsidR="00AF525B">
            <w:t>en</w:t>
          </w:r>
        </w:p>
      </w:tc>
      <w:tc>
        <w:tcPr>
          <w:tcW w:w="2460" w:type="dxa"/>
        </w:tcPr>
        <w:p w14:paraId="3BDB447C" w14:textId="77777777" w:rsidR="00B90AA2" w:rsidRPr="00586FC0" w:rsidRDefault="00B90AA2" w:rsidP="00B90AA2">
          <w:pPr>
            <w:jc w:val="right"/>
            <w:rPr>
              <w:rFonts w:cstheme="minorHAnsi"/>
            </w:rPr>
          </w:pPr>
          <w:r>
            <w:rPr>
              <w:rFonts w:cstheme="minorHAnsi"/>
            </w:rPr>
            <w:t>Informatik</w:t>
          </w:r>
        </w:p>
      </w:tc>
    </w:tr>
  </w:tbl>
  <w:p w14:paraId="389B5A8E" w14:textId="77777777" w:rsidR="00B90AA2" w:rsidRDefault="00B90AA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0B47" w14:textId="77777777" w:rsidR="00AF525B" w:rsidRDefault="00AF52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3E7"/>
    <w:multiLevelType w:val="hybridMultilevel"/>
    <w:tmpl w:val="820221D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2DB77DEA"/>
    <w:multiLevelType w:val="hybridMultilevel"/>
    <w:tmpl w:val="94702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B5B42B8"/>
    <w:multiLevelType w:val="multilevel"/>
    <w:tmpl w:val="481246B2"/>
    <w:lvl w:ilvl="0">
      <w:start w:val="1"/>
      <w:numFmt w:val="decimal"/>
      <w:pStyle w:val="berschrift1"/>
      <w:lvlText w:val="L1.%1"/>
      <w:lvlJc w:val="left"/>
      <w:pPr>
        <w:ind w:left="360" w:hanging="360"/>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A2"/>
    <w:rsid w:val="000174E2"/>
    <w:rsid w:val="000510A0"/>
    <w:rsid w:val="000511C5"/>
    <w:rsid w:val="00055AAA"/>
    <w:rsid w:val="00060020"/>
    <w:rsid w:val="000742EF"/>
    <w:rsid w:val="000857F6"/>
    <w:rsid w:val="000B6418"/>
    <w:rsid w:val="000C03AF"/>
    <w:rsid w:val="000F03C9"/>
    <w:rsid w:val="000F1B28"/>
    <w:rsid w:val="00134142"/>
    <w:rsid w:val="001877D4"/>
    <w:rsid w:val="001978DD"/>
    <w:rsid w:val="0027008A"/>
    <w:rsid w:val="002829B5"/>
    <w:rsid w:val="002C54B8"/>
    <w:rsid w:val="0036223C"/>
    <w:rsid w:val="003809CB"/>
    <w:rsid w:val="003D0AA5"/>
    <w:rsid w:val="0042063A"/>
    <w:rsid w:val="004221B3"/>
    <w:rsid w:val="00437748"/>
    <w:rsid w:val="004559AF"/>
    <w:rsid w:val="00473964"/>
    <w:rsid w:val="004E2BB0"/>
    <w:rsid w:val="00512478"/>
    <w:rsid w:val="0052123D"/>
    <w:rsid w:val="0052622E"/>
    <w:rsid w:val="00562CCC"/>
    <w:rsid w:val="00580FBC"/>
    <w:rsid w:val="005B345E"/>
    <w:rsid w:val="005B5A33"/>
    <w:rsid w:val="005C5472"/>
    <w:rsid w:val="00623ACF"/>
    <w:rsid w:val="00640DC8"/>
    <w:rsid w:val="0065203D"/>
    <w:rsid w:val="006854AF"/>
    <w:rsid w:val="006C741F"/>
    <w:rsid w:val="00707038"/>
    <w:rsid w:val="0071143E"/>
    <w:rsid w:val="00787EB4"/>
    <w:rsid w:val="00791A0E"/>
    <w:rsid w:val="00792817"/>
    <w:rsid w:val="008164F7"/>
    <w:rsid w:val="0086099F"/>
    <w:rsid w:val="0087527A"/>
    <w:rsid w:val="00882D2C"/>
    <w:rsid w:val="00896D53"/>
    <w:rsid w:val="008E36DE"/>
    <w:rsid w:val="00964E6E"/>
    <w:rsid w:val="009930B4"/>
    <w:rsid w:val="00A00D56"/>
    <w:rsid w:val="00A33AE3"/>
    <w:rsid w:val="00A423EA"/>
    <w:rsid w:val="00A436B5"/>
    <w:rsid w:val="00A74B2A"/>
    <w:rsid w:val="00AC2CB9"/>
    <w:rsid w:val="00AC5687"/>
    <w:rsid w:val="00AC5BC4"/>
    <w:rsid w:val="00AF0A06"/>
    <w:rsid w:val="00AF525B"/>
    <w:rsid w:val="00B02AC8"/>
    <w:rsid w:val="00B373B8"/>
    <w:rsid w:val="00B90AA2"/>
    <w:rsid w:val="00BF2C18"/>
    <w:rsid w:val="00C47DA8"/>
    <w:rsid w:val="00C84839"/>
    <w:rsid w:val="00CE4096"/>
    <w:rsid w:val="00D134E1"/>
    <w:rsid w:val="00D83C64"/>
    <w:rsid w:val="00E32690"/>
    <w:rsid w:val="00EB06DE"/>
    <w:rsid w:val="00EB5029"/>
    <w:rsid w:val="00EB5130"/>
    <w:rsid w:val="00F1518C"/>
    <w:rsid w:val="00FC1B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EC83"/>
  <w15:chartTrackingRefBased/>
  <w15:docId w15:val="{DB7CF0FB-E3CF-47CA-9FC1-8BD1CB3F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A2"/>
    <w:rPr>
      <w:rFonts w:asciiTheme="minorHAnsi" w:hAnsiTheme="minorHAnsi" w:cstheme="minorBidi"/>
      <w:sz w:val="24"/>
    </w:rPr>
  </w:style>
  <w:style w:type="paragraph" w:styleId="berschrift1">
    <w:name w:val="heading 1"/>
    <w:basedOn w:val="Standard"/>
    <w:next w:val="Standard"/>
    <w:link w:val="berschrift1Zchn"/>
    <w:qFormat/>
    <w:rsid w:val="00B90AA2"/>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B90AA2"/>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B90AA2"/>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0AA2"/>
    <w:pPr>
      <w:tabs>
        <w:tab w:val="center" w:pos="4536"/>
        <w:tab w:val="right" w:pos="9072"/>
      </w:tabs>
    </w:pPr>
  </w:style>
  <w:style w:type="character" w:customStyle="1" w:styleId="KopfzeileZchn">
    <w:name w:val="Kopfzeile Zchn"/>
    <w:basedOn w:val="Absatz-Standardschriftart"/>
    <w:link w:val="Kopfzeile"/>
    <w:uiPriority w:val="99"/>
    <w:rsid w:val="00B90AA2"/>
  </w:style>
  <w:style w:type="paragraph" w:styleId="Fuzeile">
    <w:name w:val="footer"/>
    <w:basedOn w:val="Standard"/>
    <w:link w:val="FuzeileZchn"/>
    <w:uiPriority w:val="99"/>
    <w:unhideWhenUsed/>
    <w:rsid w:val="00B90AA2"/>
    <w:pPr>
      <w:tabs>
        <w:tab w:val="center" w:pos="4536"/>
        <w:tab w:val="right" w:pos="9072"/>
      </w:tabs>
    </w:pPr>
  </w:style>
  <w:style w:type="character" w:customStyle="1" w:styleId="FuzeileZchn">
    <w:name w:val="Fußzeile Zchn"/>
    <w:basedOn w:val="Absatz-Standardschriftart"/>
    <w:link w:val="Fuzeile"/>
    <w:uiPriority w:val="99"/>
    <w:rsid w:val="00B90AA2"/>
  </w:style>
  <w:style w:type="table" w:styleId="Tabellenraster">
    <w:name w:val="Table Grid"/>
    <w:basedOn w:val="NormaleTabelle"/>
    <w:uiPriority w:val="39"/>
    <w:rsid w:val="00B90AA2"/>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90AA2"/>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B90AA2"/>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B90AA2"/>
    <w:rPr>
      <w:rFonts w:asciiTheme="minorHAnsi" w:eastAsiaTheme="majorEastAsia" w:hAnsiTheme="minorHAnsi" w:cstheme="majorBidi"/>
      <w:sz w:val="24"/>
      <w:szCs w:val="24"/>
      <w:lang w:eastAsia="de-DE"/>
    </w:rPr>
  </w:style>
  <w:style w:type="paragraph" w:styleId="Listenabsatz">
    <w:name w:val="List Paragraph"/>
    <w:basedOn w:val="Standard"/>
    <w:uiPriority w:val="99"/>
    <w:qFormat/>
    <w:rsid w:val="00B90AA2"/>
    <w:pPr>
      <w:ind w:left="720"/>
      <w:contextualSpacing/>
    </w:pPr>
  </w:style>
  <w:style w:type="character" w:styleId="Kommentarzeichen">
    <w:name w:val="annotation reference"/>
    <w:basedOn w:val="Absatz-Standardschriftart"/>
    <w:uiPriority w:val="99"/>
    <w:semiHidden/>
    <w:unhideWhenUsed/>
    <w:rsid w:val="003D0AA5"/>
    <w:rPr>
      <w:sz w:val="16"/>
      <w:szCs w:val="16"/>
    </w:rPr>
  </w:style>
  <w:style w:type="paragraph" w:styleId="Kommentartext">
    <w:name w:val="annotation text"/>
    <w:basedOn w:val="Standard"/>
    <w:link w:val="KommentartextZchn"/>
    <w:uiPriority w:val="99"/>
    <w:semiHidden/>
    <w:unhideWhenUsed/>
    <w:rsid w:val="003D0AA5"/>
    <w:rPr>
      <w:sz w:val="20"/>
      <w:szCs w:val="20"/>
    </w:rPr>
  </w:style>
  <w:style w:type="character" w:customStyle="1" w:styleId="KommentartextZchn">
    <w:name w:val="Kommentartext Zchn"/>
    <w:basedOn w:val="Absatz-Standardschriftart"/>
    <w:link w:val="Kommentartext"/>
    <w:uiPriority w:val="99"/>
    <w:semiHidden/>
    <w:rsid w:val="003D0AA5"/>
    <w:rPr>
      <w:rFonts w:asciiTheme="minorHAnsi" w:hAnsiTheme="minorHAnsi" w:cstheme="minorBidi"/>
      <w:sz w:val="20"/>
      <w:szCs w:val="20"/>
    </w:rPr>
  </w:style>
  <w:style w:type="paragraph" w:styleId="Kommentarthema">
    <w:name w:val="annotation subject"/>
    <w:basedOn w:val="Kommentartext"/>
    <w:next w:val="Kommentartext"/>
    <w:link w:val="KommentarthemaZchn"/>
    <w:uiPriority w:val="99"/>
    <w:semiHidden/>
    <w:unhideWhenUsed/>
    <w:rsid w:val="003D0AA5"/>
    <w:rPr>
      <w:b/>
      <w:bCs/>
    </w:rPr>
  </w:style>
  <w:style w:type="character" w:customStyle="1" w:styleId="KommentarthemaZchn">
    <w:name w:val="Kommentarthema Zchn"/>
    <w:basedOn w:val="KommentartextZchn"/>
    <w:link w:val="Kommentarthema"/>
    <w:uiPriority w:val="99"/>
    <w:semiHidden/>
    <w:rsid w:val="003D0AA5"/>
    <w:rPr>
      <w:rFonts w:asciiTheme="minorHAnsi" w:hAnsiTheme="minorHAnsi" w:cstheme="minorBidi"/>
      <w:b/>
      <w:bCs/>
      <w:sz w:val="20"/>
      <w:szCs w:val="20"/>
    </w:rPr>
  </w:style>
  <w:style w:type="paragraph" w:styleId="Sprechblasentext">
    <w:name w:val="Balloon Text"/>
    <w:basedOn w:val="Standard"/>
    <w:link w:val="SprechblasentextZchn"/>
    <w:uiPriority w:val="99"/>
    <w:semiHidden/>
    <w:unhideWhenUsed/>
    <w:rsid w:val="003D0AA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0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Dat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e.wikipedia.org/wiki/Effizienz_(Informatik)"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52C92-2959-4AE5-90C5-BE5F4F67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Gernot Hege</cp:lastModifiedBy>
  <cp:revision>45</cp:revision>
  <dcterms:created xsi:type="dcterms:W3CDTF">2019-11-02T08:18:00Z</dcterms:created>
  <dcterms:modified xsi:type="dcterms:W3CDTF">2020-05-26T13:53:00Z</dcterms:modified>
</cp:coreProperties>
</file>